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FD7D" w14:textId="0A22F107" w:rsidR="006D1B9D" w:rsidRPr="00FF429A" w:rsidRDefault="006D1B9D"/>
    <w:p w14:paraId="283F8F1F" w14:textId="4B5A7705" w:rsidR="00AC49C6" w:rsidRPr="00FE4E2F" w:rsidRDefault="00FE4E2F" w:rsidP="00AC49C6">
      <w:pPr>
        <w:snapToGrid w:val="0"/>
        <w:jc w:val="center"/>
        <w:rPr>
          <w:b/>
          <w:bCs/>
          <w:sz w:val="32"/>
          <w:szCs w:val="32"/>
          <w:lang w:val="pt-PT" w:eastAsia="zh-TW"/>
        </w:rPr>
      </w:pPr>
      <w:r w:rsidRPr="00FE4E2F">
        <w:rPr>
          <w:b/>
          <w:bCs/>
          <w:sz w:val="32"/>
          <w:szCs w:val="32"/>
          <w:lang w:val="pt-PT" w:eastAsia="zh-TW"/>
        </w:rPr>
        <w:t>Comissionamento de Produções de Artes Performativas</w:t>
      </w:r>
      <w:r w:rsidR="00C7636D" w:rsidRPr="00FE4E2F">
        <w:rPr>
          <w:b/>
          <w:bCs/>
          <w:sz w:val="32"/>
          <w:szCs w:val="32"/>
          <w:lang w:val="pt-PT" w:eastAsia="zh-TW"/>
        </w:rPr>
        <w:t xml:space="preserve"> </w:t>
      </w:r>
      <w:r w:rsidR="00AC49C6" w:rsidRPr="00FE4E2F">
        <w:rPr>
          <w:b/>
          <w:bCs/>
          <w:sz w:val="32"/>
          <w:szCs w:val="32"/>
          <w:lang w:val="pt-PT" w:eastAsia="zh-TW"/>
        </w:rPr>
        <w:t>2024-2026</w:t>
      </w:r>
    </w:p>
    <w:p w14:paraId="3D35DBA5" w14:textId="05D65501" w:rsidR="00AC49C6" w:rsidRDefault="00FE4E2F" w:rsidP="00AC49C6">
      <w:pPr>
        <w:jc w:val="center"/>
        <w:rPr>
          <w:b/>
          <w:bCs/>
          <w:sz w:val="32"/>
          <w:szCs w:val="32"/>
          <w:lang w:val="pt-PT" w:eastAsia="zh-TW"/>
        </w:rPr>
      </w:pPr>
      <w:r w:rsidRPr="00FE4E2F">
        <w:rPr>
          <w:b/>
          <w:bCs/>
          <w:sz w:val="32"/>
          <w:szCs w:val="32"/>
          <w:lang w:val="pt-PT" w:eastAsia="zh-TW"/>
        </w:rPr>
        <w:t>Ficha de Inscrição para a Sessão de Apresentação de Programas Locais</w:t>
      </w:r>
    </w:p>
    <w:p w14:paraId="7D5AE3D6" w14:textId="77777777" w:rsidR="00FE4E2F" w:rsidRPr="00FE4E2F" w:rsidRDefault="00FE4E2F" w:rsidP="00AC49C6">
      <w:pPr>
        <w:jc w:val="center"/>
        <w:rPr>
          <w:lang w:val="pt-PT" w:eastAsia="zh-TW"/>
        </w:rPr>
      </w:pPr>
    </w:p>
    <w:tbl>
      <w:tblPr>
        <w:tblStyle w:val="aa"/>
        <w:tblW w:w="10715" w:type="dxa"/>
        <w:tblLook w:val="04A0" w:firstRow="1" w:lastRow="0" w:firstColumn="1" w:lastColumn="0" w:noHBand="0" w:noVBand="1"/>
      </w:tblPr>
      <w:tblGrid>
        <w:gridCol w:w="1976"/>
        <w:gridCol w:w="2182"/>
        <w:gridCol w:w="729"/>
        <w:gridCol w:w="138"/>
        <w:gridCol w:w="1547"/>
        <w:gridCol w:w="1226"/>
        <w:gridCol w:w="63"/>
        <w:gridCol w:w="663"/>
        <w:gridCol w:w="2191"/>
      </w:tblGrid>
      <w:tr w:rsidR="00DA662F" w:rsidRPr="00BF1502" w14:paraId="38806C3E" w14:textId="77777777" w:rsidTr="009401E2">
        <w:trPr>
          <w:trHeight w:val="300"/>
        </w:trPr>
        <w:tc>
          <w:tcPr>
            <w:tcW w:w="10715" w:type="dxa"/>
            <w:gridSpan w:val="9"/>
            <w:shd w:val="clear" w:color="auto" w:fill="auto"/>
          </w:tcPr>
          <w:p w14:paraId="1783DB4A" w14:textId="3E02608B" w:rsidR="00DA662F" w:rsidRPr="00FE4E2F" w:rsidRDefault="00FE4E2F" w:rsidP="00DA662F">
            <w:pPr>
              <w:jc w:val="center"/>
              <w:rPr>
                <w:lang w:val="pt-PT" w:eastAsia="zh-TW"/>
              </w:rPr>
            </w:pPr>
            <w:r w:rsidRPr="009401E2">
              <w:rPr>
                <w:b/>
                <w:bCs/>
                <w:sz w:val="28"/>
                <w:szCs w:val="28"/>
                <w:lang w:val="pt-PT" w:eastAsia="zh-TW"/>
              </w:rPr>
              <w:t>Data e Hora</w:t>
            </w:r>
            <w:r w:rsidR="00DA662F" w:rsidRPr="009401E2">
              <w:rPr>
                <w:b/>
                <w:bCs/>
                <w:sz w:val="28"/>
                <w:szCs w:val="28"/>
                <w:lang w:val="pt-PT" w:eastAsia="zh-TW"/>
              </w:rPr>
              <w:t>：</w:t>
            </w:r>
            <w:r w:rsidR="00DA662F" w:rsidRPr="009401E2">
              <w:rPr>
                <w:b/>
                <w:bCs/>
                <w:sz w:val="28"/>
                <w:szCs w:val="28"/>
                <w:lang w:val="pt-PT" w:eastAsia="zh-TW"/>
              </w:rPr>
              <w:t>15/11/2025 │ 16:30 – 18:00</w:t>
            </w:r>
          </w:p>
        </w:tc>
      </w:tr>
      <w:tr w:rsidR="00AC49C6" w:rsidRPr="00FF429A" w14:paraId="52C56568" w14:textId="5B428386" w:rsidTr="009401E2">
        <w:trPr>
          <w:trHeight w:val="285"/>
        </w:trPr>
        <w:tc>
          <w:tcPr>
            <w:tcW w:w="10715" w:type="dxa"/>
            <w:gridSpan w:val="9"/>
            <w:shd w:val="clear" w:color="auto" w:fill="000000" w:themeFill="text1"/>
          </w:tcPr>
          <w:p w14:paraId="21BC843F" w14:textId="369FC512" w:rsidR="00AC49C6" w:rsidRPr="009401E2" w:rsidRDefault="00FE4E2F" w:rsidP="00AC49C6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sz w:val="22"/>
                <w:szCs w:val="22"/>
                <w:lang w:eastAsia="zh-TW"/>
              </w:rPr>
              <w:t xml:space="preserve">Dados do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Candidato</w:t>
            </w:r>
            <w:proofErr w:type="spellEnd"/>
          </w:p>
        </w:tc>
      </w:tr>
      <w:tr w:rsidR="00B127B7" w:rsidRPr="00FF429A" w14:paraId="7CBB1C07" w14:textId="77777777" w:rsidTr="009401E2">
        <w:trPr>
          <w:trHeight w:val="461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0D9B380A" w14:textId="76887033" w:rsidR="00B127B7" w:rsidRPr="009401E2" w:rsidRDefault="00FE4E2F" w:rsidP="009401E2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Método</w:t>
            </w:r>
            <w:proofErr w:type="spellEnd"/>
            <w:r w:rsidRPr="009401E2">
              <w:rPr>
                <w:sz w:val="22"/>
                <w:szCs w:val="22"/>
                <w:lang w:eastAsia="zh-TW"/>
              </w:rPr>
              <w:t xml:space="preserve"> de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inscrição</w:t>
            </w:r>
            <w:proofErr w:type="spellEnd"/>
          </w:p>
        </w:tc>
        <w:tc>
          <w:tcPr>
            <w:tcW w:w="4596" w:type="dxa"/>
            <w:gridSpan w:val="4"/>
            <w:vAlign w:val="center"/>
          </w:tcPr>
          <w:p w14:paraId="350FD2BB" w14:textId="1EFBF4A7" w:rsidR="00B127B7" w:rsidRPr="009401E2" w:rsidRDefault="00B127B7" w:rsidP="00CA4B6A">
            <w:pPr>
              <w:spacing w:line="260" w:lineRule="exact"/>
              <w:jc w:val="both"/>
              <w:rPr>
                <w:sz w:val="22"/>
                <w:szCs w:val="22"/>
                <w:lang w:val="pt-PT"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4E7172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4E7172" w:rsidRPr="009401E2">
              <w:rPr>
                <w:sz w:val="22"/>
                <w:szCs w:val="22"/>
                <w:lang w:val="pt-PT" w:eastAsia="zh-TW"/>
              </w:rPr>
              <w:t>Residentes da Região Administrativa Especial de Macau com 18 ou mais anos de idade</w:t>
            </w:r>
          </w:p>
        </w:tc>
        <w:tc>
          <w:tcPr>
            <w:tcW w:w="1952" w:type="dxa"/>
            <w:gridSpan w:val="3"/>
            <w:vAlign w:val="center"/>
          </w:tcPr>
          <w:p w14:paraId="3B1430BE" w14:textId="0FA0976F" w:rsidR="00B127B7" w:rsidRPr="00BF1502" w:rsidRDefault="00BF1502" w:rsidP="00BF1502">
            <w:pPr>
              <w:spacing w:line="260" w:lineRule="exact"/>
              <w:jc w:val="both"/>
              <w:rPr>
                <w:rFonts w:hint="eastAsia"/>
                <w:sz w:val="22"/>
                <w:szCs w:val="22"/>
                <w:lang w:val="pt-PT"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</w:t>
            </w:r>
            <w:r w:rsidRPr="009401E2">
              <w:rPr>
                <w:rFonts w:eastAsia="微軟正黑體"/>
                <w:sz w:val="22"/>
                <w:szCs w:val="22"/>
                <w:lang w:val="pt-PT" w:eastAsia="zh-TW"/>
              </w:rPr>
              <w:t xml:space="preserve"> Empresa</w:t>
            </w:r>
            <w:r w:rsidRPr="00BF1502">
              <w:rPr>
                <w:sz w:val="22"/>
                <w:szCs w:val="22"/>
                <w:lang w:val="pt-PT" w:eastAsia="zh-TW"/>
              </w:rPr>
              <w:t xml:space="preserve"> local</w:t>
            </w:r>
          </w:p>
        </w:tc>
        <w:tc>
          <w:tcPr>
            <w:tcW w:w="2190" w:type="dxa"/>
            <w:vAlign w:val="center"/>
          </w:tcPr>
          <w:p w14:paraId="52074A52" w14:textId="4F76D569" w:rsidR="00B127B7" w:rsidRPr="009401E2" w:rsidRDefault="00BF1502" w:rsidP="00CA4B6A">
            <w:pPr>
              <w:spacing w:line="260" w:lineRule="exact"/>
              <w:jc w:val="both"/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</w:t>
            </w:r>
            <w:r w:rsidRPr="009401E2">
              <w:rPr>
                <w:sz w:val="22"/>
                <w:szCs w:val="22"/>
                <w:lang w:eastAsia="zh-TW"/>
              </w:rPr>
              <w:t xml:space="preserve"> </w:t>
            </w:r>
            <w:r w:rsidRPr="009401E2">
              <w:rPr>
                <w:rFonts w:eastAsia="微軟正黑體"/>
                <w:sz w:val="22"/>
                <w:szCs w:val="22"/>
                <w:lang w:val="pt-PT" w:eastAsia="zh-TW"/>
              </w:rPr>
              <w:t>Associação</w:t>
            </w:r>
            <w:r w:rsidRPr="00BF1502">
              <w:rPr>
                <w:sz w:val="22"/>
                <w:szCs w:val="22"/>
                <w:lang w:val="pt-PT" w:eastAsia="zh-TW"/>
              </w:rPr>
              <w:t xml:space="preserve"> local</w:t>
            </w:r>
            <w:r w:rsidR="00B127B7" w:rsidRPr="009401E2">
              <w:rPr>
                <w:sz w:val="22"/>
                <w:szCs w:val="22"/>
                <w:lang w:eastAsia="zh-TW"/>
              </w:rPr>
              <w:t xml:space="preserve"> </w:t>
            </w:r>
          </w:p>
        </w:tc>
      </w:tr>
      <w:tr w:rsidR="00CA4B6A" w:rsidRPr="00FF429A" w14:paraId="018552B8" w14:textId="57B96BC0" w:rsidTr="009401E2">
        <w:trPr>
          <w:trHeight w:val="485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439B008C" w14:textId="04E8BE37" w:rsidR="00CA4B6A" w:rsidRPr="009401E2" w:rsidRDefault="00FE4E2F" w:rsidP="009401E2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sz w:val="22"/>
                <w:szCs w:val="22"/>
                <w:lang w:eastAsia="zh-TW"/>
              </w:rPr>
              <w:t>Nome d</w:t>
            </w:r>
            <w:r w:rsidR="005C12B7">
              <w:rPr>
                <w:sz w:val="22"/>
                <w:szCs w:val="22"/>
                <w:lang w:eastAsia="zh-TW"/>
              </w:rPr>
              <w:t>o</w:t>
            </w:r>
            <w:r w:rsidRPr="009401E2">
              <w:rPr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candidato</w:t>
            </w:r>
            <w:proofErr w:type="spellEnd"/>
          </w:p>
        </w:tc>
        <w:tc>
          <w:tcPr>
            <w:tcW w:w="3049" w:type="dxa"/>
            <w:gridSpan w:val="3"/>
            <w:vAlign w:val="center"/>
          </w:tcPr>
          <w:p w14:paraId="2C70E170" w14:textId="77777777" w:rsidR="00CA4B6A" w:rsidRPr="009401E2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36" w:type="dxa"/>
            <w:gridSpan w:val="3"/>
            <w:shd w:val="clear" w:color="auto" w:fill="D9D9D9" w:themeFill="background1" w:themeFillShade="D9"/>
            <w:vAlign w:val="center"/>
          </w:tcPr>
          <w:p w14:paraId="1B337F84" w14:textId="625A4365" w:rsidR="00CA4B6A" w:rsidRPr="009401E2" w:rsidRDefault="00FE4E2F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9401E2">
              <w:rPr>
                <w:sz w:val="22"/>
                <w:szCs w:val="22"/>
                <w:lang w:eastAsia="zh-TW"/>
              </w:rPr>
              <w:t xml:space="preserve">Pessoa de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contacto</w:t>
            </w:r>
            <w:proofErr w:type="spellEnd"/>
          </w:p>
        </w:tc>
        <w:tc>
          <w:tcPr>
            <w:tcW w:w="2853" w:type="dxa"/>
            <w:gridSpan w:val="2"/>
            <w:vAlign w:val="center"/>
          </w:tcPr>
          <w:p w14:paraId="7F678601" w14:textId="77777777" w:rsidR="00CA4B6A" w:rsidRPr="009401E2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CA4B6A" w:rsidRPr="00FF429A" w14:paraId="6CB50A1A" w14:textId="418CCBB9" w:rsidTr="009401E2">
        <w:trPr>
          <w:trHeight w:val="491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72C305D4" w14:textId="7674CF41" w:rsidR="00CA4B6A" w:rsidRPr="009401E2" w:rsidRDefault="00C7636D" w:rsidP="009401E2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eastAsia="微軟正黑體"/>
                <w:sz w:val="22"/>
                <w:szCs w:val="22"/>
                <w:lang w:val="pt-PT" w:eastAsia="zh-TW"/>
              </w:rPr>
              <w:t>Tel</w:t>
            </w:r>
            <w:r w:rsidR="005C12B7">
              <w:rPr>
                <w:rFonts w:eastAsia="微軟正黑體"/>
                <w:sz w:val="22"/>
                <w:szCs w:val="22"/>
                <w:lang w:val="pt-PT" w:eastAsia="zh-TW"/>
              </w:rPr>
              <w:t>efone</w:t>
            </w:r>
          </w:p>
        </w:tc>
        <w:tc>
          <w:tcPr>
            <w:tcW w:w="3049" w:type="dxa"/>
            <w:gridSpan w:val="3"/>
            <w:vAlign w:val="center"/>
          </w:tcPr>
          <w:p w14:paraId="3EC37D91" w14:textId="77777777" w:rsidR="00CA4B6A" w:rsidRPr="009401E2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36" w:type="dxa"/>
            <w:gridSpan w:val="3"/>
            <w:shd w:val="clear" w:color="auto" w:fill="D9D9D9" w:themeFill="background1" w:themeFillShade="D9"/>
            <w:vAlign w:val="center"/>
          </w:tcPr>
          <w:p w14:paraId="6DA7C23A" w14:textId="79D41468" w:rsidR="00CA4B6A" w:rsidRPr="009401E2" w:rsidRDefault="00C7636D" w:rsidP="00CA4B6A">
            <w:pPr>
              <w:jc w:val="both"/>
              <w:rPr>
                <w:sz w:val="22"/>
                <w:szCs w:val="22"/>
                <w:lang w:eastAsia="zh-TW"/>
              </w:rPr>
            </w:pPr>
            <w:r w:rsidRPr="009401E2">
              <w:rPr>
                <w:sz w:val="22"/>
                <w:szCs w:val="22"/>
                <w:lang w:eastAsia="zh-TW"/>
              </w:rPr>
              <w:t xml:space="preserve">Email  </w:t>
            </w:r>
          </w:p>
        </w:tc>
        <w:tc>
          <w:tcPr>
            <w:tcW w:w="2853" w:type="dxa"/>
            <w:gridSpan w:val="2"/>
            <w:vAlign w:val="center"/>
          </w:tcPr>
          <w:p w14:paraId="51705FAF" w14:textId="77777777" w:rsidR="00CA4B6A" w:rsidRPr="009401E2" w:rsidRDefault="00CA4B6A" w:rsidP="00CA4B6A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CA4B6A" w:rsidRPr="00BF1502" w14:paraId="29ABB110" w14:textId="5F13907E" w:rsidTr="009401E2">
        <w:trPr>
          <w:trHeight w:val="1521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78516CE5" w14:textId="0384F2BC" w:rsidR="00CA4B6A" w:rsidRPr="009401E2" w:rsidRDefault="00FE4E2F" w:rsidP="009401E2">
            <w:pPr>
              <w:rPr>
                <w:sz w:val="22"/>
                <w:szCs w:val="22"/>
                <w:lang w:val="pt-PT" w:eastAsia="zh-TW"/>
              </w:rPr>
            </w:pPr>
            <w:r w:rsidRPr="009401E2">
              <w:rPr>
                <w:sz w:val="22"/>
                <w:szCs w:val="22"/>
                <w:lang w:val="pt-PT" w:eastAsia="zh-TW"/>
              </w:rPr>
              <w:t>Apresentação do Candidato (até 100 palavras)</w:t>
            </w:r>
          </w:p>
        </w:tc>
        <w:tc>
          <w:tcPr>
            <w:tcW w:w="8739" w:type="dxa"/>
            <w:gridSpan w:val="8"/>
            <w:vAlign w:val="center"/>
          </w:tcPr>
          <w:p w14:paraId="0C9B1C66" w14:textId="37E29A24" w:rsidR="00CA4B6A" w:rsidRPr="009401E2" w:rsidRDefault="00CA4B6A" w:rsidP="00CA4B6A">
            <w:pPr>
              <w:jc w:val="both"/>
              <w:rPr>
                <w:sz w:val="22"/>
                <w:szCs w:val="22"/>
                <w:lang w:val="pt-PT" w:eastAsia="zh-TW"/>
              </w:rPr>
            </w:pPr>
          </w:p>
        </w:tc>
      </w:tr>
      <w:tr w:rsidR="00CA4B6A" w:rsidRPr="00FF429A" w14:paraId="133B2307" w14:textId="359D3ABD" w:rsidTr="009401E2">
        <w:trPr>
          <w:trHeight w:val="285"/>
        </w:trPr>
        <w:tc>
          <w:tcPr>
            <w:tcW w:w="10715" w:type="dxa"/>
            <w:gridSpan w:val="9"/>
            <w:shd w:val="clear" w:color="auto" w:fill="000000" w:themeFill="text1"/>
          </w:tcPr>
          <w:p w14:paraId="6BE33BA6" w14:textId="5143CEB8" w:rsidR="00CA4B6A" w:rsidRPr="009401E2" w:rsidRDefault="00FE4E2F" w:rsidP="00CA4B6A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Informações</w:t>
            </w:r>
            <w:proofErr w:type="spellEnd"/>
            <w:r w:rsidRPr="009401E2">
              <w:rPr>
                <w:sz w:val="22"/>
                <w:szCs w:val="22"/>
                <w:lang w:eastAsia="zh-TW"/>
              </w:rPr>
              <w:t xml:space="preserve"> do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Programa</w:t>
            </w:r>
            <w:proofErr w:type="spellEnd"/>
          </w:p>
        </w:tc>
      </w:tr>
      <w:tr w:rsidR="000A1C78" w:rsidRPr="00FF429A" w14:paraId="3E22C800" w14:textId="07744B17" w:rsidTr="009401E2">
        <w:trPr>
          <w:trHeight w:val="295"/>
        </w:trPr>
        <w:tc>
          <w:tcPr>
            <w:tcW w:w="1976" w:type="dxa"/>
            <w:vMerge w:val="restart"/>
            <w:shd w:val="clear" w:color="auto" w:fill="D9D9D9" w:themeFill="background1" w:themeFillShade="D9"/>
          </w:tcPr>
          <w:p w14:paraId="5EBB8D7F" w14:textId="4085D10C" w:rsidR="000A1C78" w:rsidRPr="009401E2" w:rsidRDefault="00FE4E2F" w:rsidP="009401E2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Título</w:t>
            </w:r>
            <w:proofErr w:type="spellEnd"/>
            <w:r w:rsidRPr="009401E2">
              <w:rPr>
                <w:sz w:val="22"/>
                <w:szCs w:val="22"/>
                <w:lang w:eastAsia="zh-TW"/>
              </w:rPr>
              <w:t xml:space="preserve"> da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produção</w:t>
            </w:r>
            <w:proofErr w:type="spellEnd"/>
            <w:r w:rsidR="000A1C78" w:rsidRPr="009401E2">
              <w:rPr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3049" w:type="dxa"/>
            <w:gridSpan w:val="3"/>
            <w:vMerge w:val="restart"/>
          </w:tcPr>
          <w:p w14:paraId="5C3025B0" w14:textId="77777777" w:rsidR="000A1C78" w:rsidRPr="009401E2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36" w:type="dxa"/>
            <w:gridSpan w:val="3"/>
            <w:vMerge w:val="restart"/>
            <w:shd w:val="clear" w:color="auto" w:fill="D9D9D9" w:themeFill="background1" w:themeFillShade="D9"/>
          </w:tcPr>
          <w:p w14:paraId="2C41156E" w14:textId="472C2BEC" w:rsidR="000A1C78" w:rsidRPr="009401E2" w:rsidRDefault="00FE4E2F" w:rsidP="000A1C78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Natureza</w:t>
            </w:r>
            <w:proofErr w:type="spellEnd"/>
          </w:p>
        </w:tc>
        <w:tc>
          <w:tcPr>
            <w:tcW w:w="2853" w:type="dxa"/>
            <w:gridSpan w:val="2"/>
          </w:tcPr>
          <w:p w14:paraId="13716788" w14:textId="33188175" w:rsidR="000A1C78" w:rsidRPr="009401E2" w:rsidRDefault="00FF429A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FE4E2F" w:rsidRPr="009401E2">
              <w:rPr>
                <w:sz w:val="22"/>
                <w:szCs w:val="22"/>
              </w:rPr>
              <w:t xml:space="preserve">Nova </w:t>
            </w:r>
            <w:proofErr w:type="spellStart"/>
            <w:r w:rsidR="00FE4E2F" w:rsidRPr="009401E2">
              <w:rPr>
                <w:sz w:val="22"/>
                <w:szCs w:val="22"/>
              </w:rPr>
              <w:t>criação</w:t>
            </w:r>
            <w:proofErr w:type="spellEnd"/>
          </w:p>
        </w:tc>
      </w:tr>
      <w:tr w:rsidR="000A1C78" w:rsidRPr="00FF429A" w14:paraId="19298042" w14:textId="77777777" w:rsidTr="009401E2">
        <w:trPr>
          <w:trHeight w:val="295"/>
        </w:trPr>
        <w:tc>
          <w:tcPr>
            <w:tcW w:w="1976" w:type="dxa"/>
            <w:vMerge/>
            <w:shd w:val="clear" w:color="auto" w:fill="D9D9D9" w:themeFill="background1" w:themeFillShade="D9"/>
          </w:tcPr>
          <w:p w14:paraId="33F95DE8" w14:textId="77777777" w:rsidR="000A1C78" w:rsidRPr="009401E2" w:rsidRDefault="000A1C78" w:rsidP="009401E2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049" w:type="dxa"/>
            <w:gridSpan w:val="3"/>
            <w:vMerge/>
          </w:tcPr>
          <w:p w14:paraId="00946C25" w14:textId="77777777" w:rsidR="000A1C78" w:rsidRPr="009401E2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36" w:type="dxa"/>
            <w:gridSpan w:val="3"/>
            <w:vMerge/>
            <w:shd w:val="clear" w:color="auto" w:fill="D9D9D9" w:themeFill="background1" w:themeFillShade="D9"/>
          </w:tcPr>
          <w:p w14:paraId="59057944" w14:textId="77777777" w:rsidR="000A1C78" w:rsidRPr="009401E2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53" w:type="dxa"/>
            <w:gridSpan w:val="2"/>
          </w:tcPr>
          <w:p w14:paraId="420A1DE4" w14:textId="5266DF1C" w:rsidR="000A1C78" w:rsidRPr="009401E2" w:rsidRDefault="00FF429A" w:rsidP="000A1C78">
            <w:pPr>
              <w:jc w:val="both"/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FE4E2F" w:rsidRPr="009401E2">
              <w:rPr>
                <w:sz w:val="22"/>
                <w:szCs w:val="22"/>
              </w:rPr>
              <w:t>Adaptação</w:t>
            </w:r>
            <w:proofErr w:type="spellEnd"/>
          </w:p>
        </w:tc>
      </w:tr>
      <w:tr w:rsidR="000A1C78" w:rsidRPr="00BF1502" w14:paraId="44EF5B17" w14:textId="77777777" w:rsidTr="009401E2">
        <w:trPr>
          <w:trHeight w:val="295"/>
        </w:trPr>
        <w:tc>
          <w:tcPr>
            <w:tcW w:w="1976" w:type="dxa"/>
            <w:vMerge/>
            <w:shd w:val="clear" w:color="auto" w:fill="D9D9D9" w:themeFill="background1" w:themeFillShade="D9"/>
          </w:tcPr>
          <w:p w14:paraId="4857C082" w14:textId="77777777" w:rsidR="000A1C78" w:rsidRPr="009401E2" w:rsidRDefault="000A1C78" w:rsidP="009401E2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049" w:type="dxa"/>
            <w:gridSpan w:val="3"/>
            <w:vMerge/>
          </w:tcPr>
          <w:p w14:paraId="69810E78" w14:textId="77777777" w:rsidR="000A1C78" w:rsidRPr="009401E2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36" w:type="dxa"/>
            <w:gridSpan w:val="3"/>
            <w:vMerge/>
            <w:shd w:val="clear" w:color="auto" w:fill="D9D9D9" w:themeFill="background1" w:themeFillShade="D9"/>
          </w:tcPr>
          <w:p w14:paraId="17150A3B" w14:textId="77777777" w:rsidR="000A1C78" w:rsidRPr="009401E2" w:rsidRDefault="000A1C78" w:rsidP="00CA4B6A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53" w:type="dxa"/>
            <w:gridSpan w:val="2"/>
          </w:tcPr>
          <w:p w14:paraId="1D363DD8" w14:textId="25366170" w:rsidR="000A1C78" w:rsidRPr="009401E2" w:rsidRDefault="00FF429A" w:rsidP="000A1C78">
            <w:pPr>
              <w:jc w:val="both"/>
              <w:rPr>
                <w:sz w:val="22"/>
                <w:szCs w:val="22"/>
                <w:lang w:val="pt-PT"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FE4E2F" w:rsidRPr="009401E2">
              <w:rPr>
                <w:sz w:val="22"/>
                <w:szCs w:val="22"/>
                <w:lang w:val="pt-PT"/>
              </w:rPr>
              <w:t>Reencenação de obras prontas</w:t>
            </w:r>
          </w:p>
        </w:tc>
      </w:tr>
      <w:tr w:rsidR="00CA4B6A" w:rsidRPr="00FF429A" w14:paraId="7051E667" w14:textId="77777777" w:rsidTr="009401E2">
        <w:trPr>
          <w:trHeight w:val="402"/>
        </w:trPr>
        <w:tc>
          <w:tcPr>
            <w:tcW w:w="1976" w:type="dxa"/>
            <w:vMerge w:val="restart"/>
            <w:shd w:val="clear" w:color="auto" w:fill="D9D9D9" w:themeFill="background1" w:themeFillShade="D9"/>
          </w:tcPr>
          <w:p w14:paraId="1C5C528B" w14:textId="75B0673B" w:rsidR="00CA4B6A" w:rsidRPr="009401E2" w:rsidRDefault="00FE4E2F" w:rsidP="009401E2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Género</w:t>
            </w:r>
            <w:proofErr w:type="spellEnd"/>
          </w:p>
        </w:tc>
        <w:tc>
          <w:tcPr>
            <w:tcW w:w="3049" w:type="dxa"/>
            <w:gridSpan w:val="3"/>
          </w:tcPr>
          <w:p w14:paraId="089CED83" w14:textId="09A7FBB2" w:rsidR="00CA4B6A" w:rsidRPr="009401E2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C7636D" w:rsidRPr="009401E2">
              <w:rPr>
                <w:sz w:val="22"/>
                <w:szCs w:val="22"/>
                <w:lang w:eastAsia="zh-TW"/>
              </w:rPr>
              <w:t xml:space="preserve"> Musical</w:t>
            </w:r>
          </w:p>
        </w:tc>
        <w:tc>
          <w:tcPr>
            <w:tcW w:w="2836" w:type="dxa"/>
            <w:gridSpan w:val="3"/>
          </w:tcPr>
          <w:p w14:paraId="07507962" w14:textId="07768863" w:rsidR="00CA4B6A" w:rsidRPr="009401E2" w:rsidRDefault="001B6E65" w:rsidP="000A1C78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FE4E2F" w:rsidRPr="009401E2">
              <w:rPr>
                <w:sz w:val="22"/>
                <w:szCs w:val="22"/>
                <w:lang w:eastAsia="zh-TW"/>
              </w:rPr>
              <w:t>Teatro</w:t>
            </w:r>
          </w:p>
        </w:tc>
        <w:tc>
          <w:tcPr>
            <w:tcW w:w="2853" w:type="dxa"/>
            <w:gridSpan w:val="2"/>
          </w:tcPr>
          <w:p w14:paraId="74049EED" w14:textId="2BE6192B" w:rsidR="00CA4B6A" w:rsidRPr="009401E2" w:rsidRDefault="001B6E65" w:rsidP="000A1C78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FE4E2F" w:rsidRPr="009401E2">
              <w:rPr>
                <w:sz w:val="22"/>
                <w:szCs w:val="22"/>
                <w:lang w:eastAsia="zh-TW"/>
              </w:rPr>
              <w:t>Dança</w:t>
            </w:r>
            <w:proofErr w:type="spellEnd"/>
          </w:p>
        </w:tc>
      </w:tr>
      <w:tr w:rsidR="00CA4B6A" w:rsidRPr="00BF1502" w14:paraId="3E8D3891" w14:textId="009D8C66" w:rsidTr="009401E2">
        <w:trPr>
          <w:trHeight w:val="481"/>
        </w:trPr>
        <w:tc>
          <w:tcPr>
            <w:tcW w:w="1976" w:type="dxa"/>
            <w:vMerge/>
            <w:shd w:val="clear" w:color="auto" w:fill="D9D9D9" w:themeFill="background1" w:themeFillShade="D9"/>
          </w:tcPr>
          <w:p w14:paraId="575F7387" w14:textId="43B497A8" w:rsidR="00CA4B6A" w:rsidRPr="009401E2" w:rsidRDefault="00CA4B6A" w:rsidP="009401E2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049" w:type="dxa"/>
            <w:gridSpan w:val="3"/>
          </w:tcPr>
          <w:p w14:paraId="03DFDF7C" w14:textId="734D2670" w:rsidR="00CA4B6A" w:rsidRPr="009401E2" w:rsidRDefault="00FF429A" w:rsidP="000A1C78">
            <w:pPr>
              <w:spacing w:line="260" w:lineRule="exact"/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FE4E2F" w:rsidRPr="009401E2">
              <w:rPr>
                <w:sz w:val="22"/>
                <w:szCs w:val="22"/>
                <w:lang w:eastAsia="zh-TW"/>
              </w:rPr>
              <w:t>Espectáculo</w:t>
            </w:r>
            <w:proofErr w:type="spellEnd"/>
            <w:r w:rsidR="00FE4E2F" w:rsidRPr="009401E2">
              <w:rPr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FE4E2F" w:rsidRPr="009401E2">
              <w:rPr>
                <w:sz w:val="22"/>
                <w:szCs w:val="22"/>
                <w:lang w:eastAsia="zh-TW"/>
              </w:rPr>
              <w:t>Infantil</w:t>
            </w:r>
            <w:proofErr w:type="spellEnd"/>
          </w:p>
        </w:tc>
        <w:tc>
          <w:tcPr>
            <w:tcW w:w="5689" w:type="dxa"/>
            <w:gridSpan w:val="5"/>
          </w:tcPr>
          <w:p w14:paraId="371FDD2D" w14:textId="4E024BE9" w:rsidR="00CA4B6A" w:rsidRPr="009401E2" w:rsidRDefault="001B6E65" w:rsidP="000A1C78">
            <w:pPr>
              <w:rPr>
                <w:sz w:val="22"/>
                <w:szCs w:val="22"/>
                <w:lang w:val="pt-PT"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FE4E2F" w:rsidRPr="009401E2">
              <w:rPr>
                <w:sz w:val="22"/>
                <w:szCs w:val="22"/>
                <w:lang w:val="pt-PT" w:eastAsia="zh-TW"/>
              </w:rPr>
              <w:t xml:space="preserve">Outras (por favor especifique) </w:t>
            </w:r>
            <w:r w:rsidR="00CA4B6A" w:rsidRPr="009401E2">
              <w:rPr>
                <w:rFonts w:eastAsia="微軟正黑體"/>
                <w:sz w:val="22"/>
                <w:szCs w:val="22"/>
                <w:lang w:val="pt-PT" w:eastAsia="zh-TW"/>
              </w:rPr>
              <w:t>_________________</w:t>
            </w:r>
          </w:p>
        </w:tc>
      </w:tr>
      <w:tr w:rsidR="000A1C78" w:rsidRPr="00FF429A" w14:paraId="0106566B" w14:textId="77777777" w:rsidTr="009401E2">
        <w:trPr>
          <w:trHeight w:val="427"/>
        </w:trPr>
        <w:tc>
          <w:tcPr>
            <w:tcW w:w="1976" w:type="dxa"/>
            <w:shd w:val="clear" w:color="auto" w:fill="D9D9D9" w:themeFill="background1" w:themeFillShade="D9"/>
          </w:tcPr>
          <w:p w14:paraId="007F7938" w14:textId="784907BC" w:rsidR="000A1C78" w:rsidRPr="009401E2" w:rsidRDefault="00FE4E2F" w:rsidP="009401E2">
            <w:pPr>
              <w:rPr>
                <w:sz w:val="22"/>
                <w:szCs w:val="22"/>
                <w:lang w:eastAsia="zh-TW"/>
              </w:rPr>
            </w:pPr>
            <w:proofErr w:type="spellStart"/>
            <w:r w:rsidRPr="009401E2">
              <w:rPr>
                <w:sz w:val="22"/>
                <w:szCs w:val="22"/>
                <w:lang w:eastAsia="zh-TW"/>
              </w:rPr>
              <w:t>Idade</w:t>
            </w:r>
            <w:proofErr w:type="spellEnd"/>
            <w:r w:rsidRPr="009401E2">
              <w:rPr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adequada</w:t>
            </w:r>
            <w:proofErr w:type="spellEnd"/>
            <w:r w:rsidRPr="009401E2">
              <w:rPr>
                <w:sz w:val="22"/>
                <w:szCs w:val="22"/>
                <w:lang w:eastAsia="zh-TW"/>
              </w:rPr>
              <w:t xml:space="preserve"> para </w:t>
            </w:r>
            <w:proofErr w:type="spellStart"/>
            <w:r w:rsidRPr="009401E2">
              <w:rPr>
                <w:sz w:val="22"/>
                <w:szCs w:val="22"/>
                <w:lang w:eastAsia="zh-TW"/>
              </w:rPr>
              <w:t>assisstir</w:t>
            </w:r>
            <w:proofErr w:type="spellEnd"/>
          </w:p>
        </w:tc>
        <w:tc>
          <w:tcPr>
            <w:tcW w:w="2182" w:type="dxa"/>
          </w:tcPr>
          <w:p w14:paraId="6BCA57BF" w14:textId="7886E699" w:rsidR="000A1C78" w:rsidRPr="009401E2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FE4E2F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r w:rsidR="00FE4E2F" w:rsidRPr="009401E2">
              <w:rPr>
                <w:sz w:val="22"/>
                <w:szCs w:val="22"/>
                <w:lang w:eastAsia="zh-TW"/>
              </w:rPr>
              <w:t>Maiores de 6 anos</w:t>
            </w:r>
          </w:p>
        </w:tc>
        <w:tc>
          <w:tcPr>
            <w:tcW w:w="2413" w:type="dxa"/>
            <w:gridSpan w:val="3"/>
          </w:tcPr>
          <w:p w14:paraId="4C952190" w14:textId="4F701980" w:rsidR="000A1C78" w:rsidRPr="009401E2" w:rsidRDefault="00FF429A" w:rsidP="000A1C78">
            <w:pPr>
              <w:rPr>
                <w:sz w:val="22"/>
                <w:szCs w:val="22"/>
                <w:lang w:eastAsia="zh-TW"/>
              </w:rPr>
            </w:pPr>
            <w:proofErr w:type="gramStart"/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0A1C78" w:rsidRPr="009401E2">
              <w:rPr>
                <w:sz w:val="22"/>
                <w:szCs w:val="22"/>
                <w:lang w:eastAsia="zh-TW"/>
              </w:rPr>
              <w:t xml:space="preserve"> 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Maiores</w:t>
            </w:r>
            <w:proofErr w:type="spellEnd"/>
            <w:proofErr w:type="gramEnd"/>
            <w:r w:rsidR="00786DE1" w:rsidRPr="009401E2">
              <w:rPr>
                <w:sz w:val="22"/>
                <w:szCs w:val="22"/>
                <w:lang w:eastAsia="zh-TW"/>
              </w:rPr>
              <w:t xml:space="preserve"> de 13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anos</w:t>
            </w:r>
            <w:proofErr w:type="spellEnd"/>
          </w:p>
        </w:tc>
        <w:tc>
          <w:tcPr>
            <w:tcW w:w="1952" w:type="dxa"/>
            <w:gridSpan w:val="3"/>
          </w:tcPr>
          <w:p w14:paraId="10356FCD" w14:textId="2D9ECB87" w:rsidR="000A1C78" w:rsidRPr="009401E2" w:rsidRDefault="00FF429A" w:rsidP="000A1C78">
            <w:pPr>
              <w:rPr>
                <w:sz w:val="22"/>
                <w:szCs w:val="22"/>
                <w:lang w:eastAsia="zh-TW"/>
              </w:rPr>
            </w:pPr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="00786DE1" w:rsidRPr="009401E2">
              <w:rPr>
                <w:rFonts w:ascii="Webdings" w:hAnsi="Webdings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Maiores</w:t>
            </w:r>
            <w:proofErr w:type="spellEnd"/>
            <w:r w:rsidR="00786DE1" w:rsidRPr="009401E2">
              <w:rPr>
                <w:sz w:val="22"/>
                <w:szCs w:val="22"/>
                <w:lang w:eastAsia="zh-TW"/>
              </w:rPr>
              <w:t xml:space="preserve"> de 18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anos</w:t>
            </w:r>
            <w:proofErr w:type="spellEnd"/>
          </w:p>
        </w:tc>
        <w:tc>
          <w:tcPr>
            <w:tcW w:w="2190" w:type="dxa"/>
          </w:tcPr>
          <w:p w14:paraId="4490C5F0" w14:textId="2CBC6C1E" w:rsidR="000A1C78" w:rsidRPr="009401E2" w:rsidRDefault="00FF429A" w:rsidP="000A1C78">
            <w:pPr>
              <w:rPr>
                <w:sz w:val="22"/>
                <w:szCs w:val="22"/>
                <w:lang w:eastAsia="zh-TW"/>
              </w:rPr>
            </w:pPr>
            <w:proofErr w:type="gramStart"/>
            <w:r w:rsidRPr="009401E2">
              <w:rPr>
                <w:rFonts w:ascii="Webdings" w:hAnsi="Webdings"/>
                <w:sz w:val="22"/>
                <w:szCs w:val="22"/>
                <w:lang w:eastAsia="zh-TW"/>
              </w:rPr>
              <w:t>c</w:t>
            </w:r>
            <w:r w:rsidRPr="009401E2">
              <w:rPr>
                <w:sz w:val="22"/>
                <w:szCs w:val="22"/>
                <w:lang w:eastAsia="zh-TW"/>
              </w:rPr>
              <w:t xml:space="preserve"> 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Todas</w:t>
            </w:r>
            <w:proofErr w:type="spellEnd"/>
            <w:proofErr w:type="gramEnd"/>
            <w:r w:rsidR="00786DE1" w:rsidRPr="009401E2">
              <w:rPr>
                <w:sz w:val="22"/>
                <w:szCs w:val="22"/>
                <w:lang w:eastAsia="zh-TW"/>
              </w:rPr>
              <w:t xml:space="preserve"> as </w:t>
            </w:r>
            <w:proofErr w:type="spellStart"/>
            <w:r w:rsidR="00786DE1" w:rsidRPr="009401E2">
              <w:rPr>
                <w:sz w:val="22"/>
                <w:szCs w:val="22"/>
                <w:lang w:eastAsia="zh-TW"/>
              </w:rPr>
              <w:t>idades</w:t>
            </w:r>
            <w:proofErr w:type="spellEnd"/>
          </w:p>
        </w:tc>
      </w:tr>
      <w:tr w:rsidR="00CA4B6A" w:rsidRPr="00BF1502" w14:paraId="76C42A45" w14:textId="77777777" w:rsidTr="009401E2">
        <w:trPr>
          <w:trHeight w:val="1090"/>
        </w:trPr>
        <w:tc>
          <w:tcPr>
            <w:tcW w:w="1976" w:type="dxa"/>
            <w:shd w:val="clear" w:color="auto" w:fill="D9D9D9" w:themeFill="background1" w:themeFillShade="D9"/>
          </w:tcPr>
          <w:p w14:paraId="1DE3BFC9" w14:textId="6FD5F74E" w:rsidR="00CA4B6A" w:rsidRPr="009401E2" w:rsidRDefault="005272F7" w:rsidP="009401E2">
            <w:pPr>
              <w:rPr>
                <w:sz w:val="22"/>
                <w:szCs w:val="22"/>
                <w:lang w:val="pt-PT" w:eastAsia="zh-TW"/>
              </w:rPr>
            </w:pPr>
            <w:r>
              <w:rPr>
                <w:sz w:val="22"/>
                <w:szCs w:val="22"/>
                <w:lang w:val="pt-PT" w:eastAsia="zh-TW"/>
              </w:rPr>
              <w:t>Apresenta</w:t>
            </w:r>
            <w:r w:rsidRPr="009401E2">
              <w:rPr>
                <w:sz w:val="22"/>
                <w:szCs w:val="22"/>
                <w:lang w:val="pt-PT" w:eastAsia="zh-TW"/>
              </w:rPr>
              <w:t xml:space="preserve">ção </w:t>
            </w:r>
            <w:r w:rsidR="00786DE1" w:rsidRPr="009401E2">
              <w:rPr>
                <w:sz w:val="22"/>
                <w:szCs w:val="22"/>
                <w:lang w:val="pt-PT" w:eastAsia="zh-TW"/>
              </w:rPr>
              <w:t>do Programa (até 100 palavras)</w:t>
            </w:r>
          </w:p>
        </w:tc>
        <w:tc>
          <w:tcPr>
            <w:tcW w:w="8739" w:type="dxa"/>
            <w:gridSpan w:val="8"/>
          </w:tcPr>
          <w:p w14:paraId="28C70980" w14:textId="489FDCB3" w:rsidR="00CA4B6A" w:rsidRPr="005272F7" w:rsidRDefault="00CA4B6A" w:rsidP="00CD09B9">
            <w:pPr>
              <w:rPr>
                <w:sz w:val="22"/>
                <w:szCs w:val="22"/>
                <w:lang w:val="pt-PT" w:eastAsia="zh-TW"/>
              </w:rPr>
            </w:pPr>
          </w:p>
        </w:tc>
      </w:tr>
      <w:tr w:rsidR="009C0924" w:rsidRPr="009C0924" w14:paraId="72CA3192" w14:textId="77777777" w:rsidTr="009401E2">
        <w:trPr>
          <w:trHeight w:val="451"/>
        </w:trPr>
        <w:tc>
          <w:tcPr>
            <w:tcW w:w="1976" w:type="dxa"/>
            <w:shd w:val="clear" w:color="auto" w:fill="D9D9D9" w:themeFill="background1" w:themeFillShade="D9"/>
          </w:tcPr>
          <w:p w14:paraId="747457D8" w14:textId="5926D7EF" w:rsidR="009C0924" w:rsidRPr="009401E2" w:rsidRDefault="009C0924" w:rsidP="009401E2">
            <w:pPr>
              <w:rPr>
                <w:sz w:val="22"/>
                <w:szCs w:val="22"/>
                <w:lang w:val="pt-PT" w:eastAsia="zh-TW"/>
              </w:rPr>
            </w:pPr>
            <w:r w:rsidRPr="009401E2">
              <w:rPr>
                <w:sz w:val="22"/>
                <w:szCs w:val="22"/>
                <w:lang w:val="pt-PT" w:eastAsia="zh-TW"/>
              </w:rPr>
              <w:t>Assinatura do candidato</w:t>
            </w:r>
          </w:p>
        </w:tc>
        <w:tc>
          <w:tcPr>
            <w:tcW w:w="2911" w:type="dxa"/>
            <w:gridSpan w:val="2"/>
          </w:tcPr>
          <w:p w14:paraId="72D8A119" w14:textId="77777777" w:rsidR="009C0924" w:rsidRPr="009401E2" w:rsidRDefault="009C0924" w:rsidP="00CD09B9">
            <w:pPr>
              <w:rPr>
                <w:sz w:val="22"/>
                <w:szCs w:val="22"/>
                <w:lang w:val="pt-PT" w:eastAsia="zh-TW"/>
              </w:rPr>
            </w:pPr>
          </w:p>
        </w:tc>
        <w:tc>
          <w:tcPr>
            <w:tcW w:w="2911" w:type="dxa"/>
            <w:gridSpan w:val="3"/>
            <w:shd w:val="clear" w:color="auto" w:fill="D9D9D9" w:themeFill="background1" w:themeFillShade="D9"/>
          </w:tcPr>
          <w:p w14:paraId="7BA929EC" w14:textId="08B7282F" w:rsidR="009C0924" w:rsidRPr="009401E2" w:rsidRDefault="009C0924" w:rsidP="00CD09B9">
            <w:pPr>
              <w:rPr>
                <w:sz w:val="22"/>
                <w:szCs w:val="22"/>
                <w:lang w:val="pt-PT" w:eastAsia="zh-TW"/>
              </w:rPr>
            </w:pPr>
            <w:r w:rsidRPr="009401E2">
              <w:rPr>
                <w:sz w:val="22"/>
                <w:szCs w:val="22"/>
                <w:lang w:val="pt-PT" w:eastAsia="zh-TW"/>
              </w:rPr>
              <w:t>Data</w:t>
            </w:r>
          </w:p>
        </w:tc>
        <w:tc>
          <w:tcPr>
            <w:tcW w:w="2916" w:type="dxa"/>
            <w:gridSpan w:val="3"/>
          </w:tcPr>
          <w:p w14:paraId="2E5AF733" w14:textId="1DA58B2B" w:rsidR="009C0924" w:rsidRPr="009401E2" w:rsidRDefault="009C0924" w:rsidP="00CD09B9">
            <w:pPr>
              <w:rPr>
                <w:sz w:val="22"/>
                <w:szCs w:val="22"/>
                <w:lang w:val="pt-PT" w:eastAsia="zh-TW"/>
              </w:rPr>
            </w:pPr>
          </w:p>
        </w:tc>
      </w:tr>
    </w:tbl>
    <w:p w14:paraId="6E24F301" w14:textId="7E7D556E" w:rsidR="00786DE1" w:rsidRPr="009401E2" w:rsidRDefault="005272F7" w:rsidP="009401E2">
      <w:pPr>
        <w:pStyle w:val="ds-markdown-paragraph"/>
        <w:shd w:val="clear" w:color="auto" w:fill="FFFFFF"/>
        <w:snapToGrid w:val="0"/>
        <w:spacing w:after="240" w:afterAutospacing="0"/>
        <w:contextualSpacing/>
        <w:rPr>
          <w:color w:val="0F1115"/>
          <w:sz w:val="20"/>
          <w:szCs w:val="20"/>
          <w:lang w:val="pt-PT"/>
        </w:rPr>
      </w:pPr>
      <w:r>
        <w:rPr>
          <w:rStyle w:val="ad"/>
          <w:color w:val="0F1115"/>
          <w:sz w:val="20"/>
          <w:szCs w:val="20"/>
          <w:lang w:val="pt-PT"/>
        </w:rPr>
        <w:t>Condições</w:t>
      </w:r>
      <w:r w:rsidRPr="009401E2">
        <w:rPr>
          <w:rStyle w:val="ad"/>
          <w:color w:val="0F1115"/>
          <w:sz w:val="20"/>
          <w:szCs w:val="20"/>
          <w:lang w:val="pt-PT"/>
        </w:rPr>
        <w:t xml:space="preserve"> </w:t>
      </w:r>
      <w:r w:rsidR="00786DE1" w:rsidRPr="009401E2">
        <w:rPr>
          <w:rStyle w:val="ad"/>
          <w:color w:val="0F1115"/>
          <w:sz w:val="20"/>
          <w:szCs w:val="20"/>
          <w:lang w:val="pt-PT"/>
        </w:rPr>
        <w:t>de Inscrição para a Sessão de Apresentação</w:t>
      </w:r>
    </w:p>
    <w:p w14:paraId="1A8B5537" w14:textId="1984D88F" w:rsidR="00786DE1" w:rsidRPr="009401E2" w:rsidRDefault="00786DE1" w:rsidP="009401E2">
      <w:pPr>
        <w:pStyle w:val="ds-markdown-paragraph"/>
        <w:numPr>
          <w:ilvl w:val="0"/>
          <w:numId w:val="5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 w:rsidRPr="009401E2">
        <w:rPr>
          <w:color w:val="0F1115"/>
          <w:sz w:val="20"/>
          <w:szCs w:val="20"/>
          <w:lang w:val="pt-PT"/>
        </w:rPr>
        <w:t xml:space="preserve">Período de inscrição: Das 10h00 do dia 7 de </w:t>
      </w:r>
      <w:proofErr w:type="gramStart"/>
      <w:r w:rsidR="005272F7">
        <w:rPr>
          <w:color w:val="0F1115"/>
          <w:sz w:val="20"/>
          <w:szCs w:val="20"/>
          <w:lang w:val="pt-PT"/>
        </w:rPr>
        <w:t>N</w:t>
      </w:r>
      <w:r w:rsidR="005272F7" w:rsidRPr="009401E2">
        <w:rPr>
          <w:color w:val="0F1115"/>
          <w:sz w:val="20"/>
          <w:szCs w:val="20"/>
          <w:lang w:val="pt-PT"/>
        </w:rPr>
        <w:t>ovembro</w:t>
      </w:r>
      <w:proofErr w:type="gramEnd"/>
      <w:r w:rsidR="005272F7" w:rsidRPr="009401E2">
        <w:rPr>
          <w:color w:val="0F1115"/>
          <w:sz w:val="20"/>
          <w:szCs w:val="20"/>
          <w:lang w:val="pt-PT"/>
        </w:rPr>
        <w:t xml:space="preserve"> </w:t>
      </w:r>
      <w:r w:rsidRPr="009401E2">
        <w:rPr>
          <w:color w:val="0F1115"/>
          <w:sz w:val="20"/>
          <w:szCs w:val="20"/>
          <w:lang w:val="pt-PT"/>
        </w:rPr>
        <w:t xml:space="preserve">às 17h00 do dia 12 de </w:t>
      </w:r>
      <w:r w:rsidR="005272F7">
        <w:rPr>
          <w:color w:val="0F1115"/>
          <w:sz w:val="20"/>
          <w:szCs w:val="20"/>
          <w:lang w:val="pt-PT"/>
        </w:rPr>
        <w:t>N</w:t>
      </w:r>
      <w:r w:rsidR="005272F7" w:rsidRPr="009401E2">
        <w:rPr>
          <w:color w:val="0F1115"/>
          <w:sz w:val="20"/>
          <w:szCs w:val="20"/>
          <w:lang w:val="pt-PT"/>
        </w:rPr>
        <w:t xml:space="preserve">ovembro </w:t>
      </w:r>
      <w:r w:rsidRPr="009401E2">
        <w:rPr>
          <w:color w:val="0F1115"/>
          <w:sz w:val="20"/>
          <w:szCs w:val="20"/>
          <w:lang w:val="pt-PT"/>
        </w:rPr>
        <w:t>(vagas limitadas, por ordem de chegada).</w:t>
      </w:r>
    </w:p>
    <w:p w14:paraId="6E50EF87" w14:textId="1874995A" w:rsidR="00786DE1" w:rsidRPr="009401E2" w:rsidRDefault="005272F7" w:rsidP="009401E2">
      <w:pPr>
        <w:pStyle w:val="ds-markdown-paragraph"/>
        <w:numPr>
          <w:ilvl w:val="0"/>
          <w:numId w:val="5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>
        <w:rPr>
          <w:color w:val="0F1115"/>
          <w:sz w:val="20"/>
          <w:szCs w:val="20"/>
          <w:lang w:val="pt-PT"/>
        </w:rPr>
        <w:t>P</w:t>
      </w:r>
      <w:r w:rsidR="00786DE1" w:rsidRPr="009401E2">
        <w:rPr>
          <w:color w:val="0F1115"/>
          <w:sz w:val="20"/>
          <w:szCs w:val="20"/>
          <w:lang w:val="pt-PT"/>
        </w:rPr>
        <w:t>reencher o formulário de inscrição dentro do prazo estipulado e enviá-lo por e-mail para </w:t>
      </w:r>
      <w:proofErr w:type="spellStart"/>
      <w:r w:rsidR="00786DE1" w:rsidRPr="009401E2">
        <w:rPr>
          <w:color w:val="0F1115"/>
          <w:sz w:val="20"/>
          <w:szCs w:val="20"/>
          <w:lang w:val="pt-PT"/>
        </w:rPr>
        <w:t>cpap@icm.gov.mo</w:t>
      </w:r>
      <w:proofErr w:type="spellEnd"/>
      <w:r w:rsidR="00786DE1" w:rsidRPr="009401E2">
        <w:rPr>
          <w:color w:val="0F1115"/>
          <w:sz w:val="20"/>
          <w:szCs w:val="20"/>
          <w:lang w:val="pt-PT"/>
        </w:rPr>
        <w:t xml:space="preserve">. O Instituto Cultural confirmará a sua inscrição via e-mail após a sua </w:t>
      </w:r>
      <w:proofErr w:type="spellStart"/>
      <w:r w:rsidR="00786DE1" w:rsidRPr="009401E2">
        <w:rPr>
          <w:color w:val="0F1115"/>
          <w:sz w:val="20"/>
          <w:szCs w:val="20"/>
          <w:lang w:val="pt-PT"/>
        </w:rPr>
        <w:t>rece</w:t>
      </w:r>
      <w:r w:rsidR="00B149A0">
        <w:rPr>
          <w:color w:val="0F1115"/>
          <w:sz w:val="20"/>
          <w:szCs w:val="20"/>
          <w:lang w:val="pt-PT"/>
        </w:rPr>
        <w:t>p</w:t>
      </w:r>
      <w:r w:rsidR="00786DE1" w:rsidRPr="009401E2">
        <w:rPr>
          <w:color w:val="0F1115"/>
          <w:sz w:val="20"/>
          <w:szCs w:val="20"/>
          <w:lang w:val="pt-PT"/>
        </w:rPr>
        <w:t>ção</w:t>
      </w:r>
      <w:proofErr w:type="spellEnd"/>
      <w:r w:rsidR="00786DE1" w:rsidRPr="009401E2">
        <w:rPr>
          <w:color w:val="0F1115"/>
          <w:sz w:val="20"/>
          <w:szCs w:val="20"/>
          <w:lang w:val="pt-PT"/>
        </w:rPr>
        <w:t>.</w:t>
      </w:r>
    </w:p>
    <w:p w14:paraId="3201F200" w14:textId="77777777" w:rsidR="00786DE1" w:rsidRPr="009401E2" w:rsidRDefault="00786DE1" w:rsidP="009401E2">
      <w:pPr>
        <w:pStyle w:val="ds-markdown-paragraph"/>
        <w:numPr>
          <w:ilvl w:val="0"/>
          <w:numId w:val="5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 w:rsidRPr="009401E2">
        <w:rPr>
          <w:color w:val="0F1115"/>
          <w:sz w:val="20"/>
          <w:szCs w:val="20"/>
          <w:lang w:val="pt-PT"/>
        </w:rPr>
        <w:t>A sessão será conduzida em Mandarim. A apresentação de cada entidade está limitada a 5 minutos. O horário concreto de cada apresentação será comunicado após o encerramento das inscrições.</w:t>
      </w:r>
    </w:p>
    <w:p w14:paraId="0FADA978" w14:textId="4C2BDC66" w:rsidR="00786DE1" w:rsidRPr="009401E2" w:rsidRDefault="00786DE1" w:rsidP="009401E2">
      <w:pPr>
        <w:pStyle w:val="ds-markdown-paragraph"/>
        <w:numPr>
          <w:ilvl w:val="0"/>
          <w:numId w:val="5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 w:rsidRPr="009401E2">
        <w:rPr>
          <w:color w:val="0F1115"/>
          <w:sz w:val="20"/>
          <w:szCs w:val="20"/>
          <w:lang w:val="pt-PT"/>
        </w:rPr>
        <w:t>O local da sessão é o Auditório do Museu de Arte de Macau. Estarão disponíveis computadores e equipamento básico de projeção para as apresentações ou reprodução de vídeos.</w:t>
      </w:r>
    </w:p>
    <w:p w14:paraId="144B0E4E" w14:textId="6B70366C" w:rsidR="00786DE1" w:rsidRPr="009401E2" w:rsidRDefault="00786DE1" w:rsidP="009401E2">
      <w:pPr>
        <w:pStyle w:val="ds-markdown-paragraph"/>
        <w:numPr>
          <w:ilvl w:val="0"/>
          <w:numId w:val="5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 w:rsidRPr="009401E2">
        <w:rPr>
          <w:color w:val="0F1115"/>
          <w:sz w:val="20"/>
          <w:szCs w:val="20"/>
          <w:lang w:val="pt-PT"/>
        </w:rPr>
        <w:t>Em caso de dúvida, queira contactar o Sr. Wong, durante o horário de expediente, pelo tel. n.º 8399 6374.</w:t>
      </w:r>
    </w:p>
    <w:p w14:paraId="01C8A495" w14:textId="77777777" w:rsidR="00786DE1" w:rsidRPr="009401E2" w:rsidRDefault="00786DE1" w:rsidP="009401E2">
      <w:pPr>
        <w:pStyle w:val="ds-markdown-paragraph"/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</w:p>
    <w:p w14:paraId="1E70722C" w14:textId="75DC1286" w:rsidR="00786DE1" w:rsidRPr="001101A8" w:rsidRDefault="00B149A0" w:rsidP="009401E2">
      <w:pPr>
        <w:pStyle w:val="ds-markdown-paragraph"/>
        <w:shd w:val="clear" w:color="auto" w:fill="FFFFFF"/>
        <w:snapToGrid w:val="0"/>
        <w:spacing w:before="240" w:beforeAutospacing="0" w:after="240" w:afterAutospacing="0"/>
        <w:contextualSpacing/>
        <w:rPr>
          <w:color w:val="0F1115"/>
          <w:sz w:val="20"/>
          <w:szCs w:val="20"/>
          <w:lang w:val="pt-PT"/>
        </w:rPr>
      </w:pPr>
      <w:r w:rsidRPr="001101A8">
        <w:rPr>
          <w:rStyle w:val="ad"/>
          <w:color w:val="0F1115"/>
          <w:sz w:val="20"/>
          <w:szCs w:val="20"/>
          <w:lang w:val="pt-PT"/>
        </w:rPr>
        <w:t xml:space="preserve">Condições </w:t>
      </w:r>
      <w:r w:rsidR="00786DE1" w:rsidRPr="001101A8">
        <w:rPr>
          <w:rStyle w:val="ad"/>
          <w:color w:val="0F1115"/>
          <w:sz w:val="20"/>
          <w:szCs w:val="20"/>
          <w:lang w:val="pt-PT"/>
        </w:rPr>
        <w:t xml:space="preserve">de Inscrição para </w:t>
      </w:r>
      <w:r w:rsidR="00AA7098">
        <w:rPr>
          <w:lang w:val="pt-PT"/>
        </w:rPr>
        <w:t>E</w:t>
      </w:r>
      <w:r w:rsidR="00AA7098" w:rsidRPr="00AA7098">
        <w:rPr>
          <w:rStyle w:val="ad"/>
          <w:color w:val="0F1115"/>
          <w:sz w:val="20"/>
          <w:szCs w:val="20"/>
          <w:lang w:val="pt-PT"/>
        </w:rPr>
        <w:t>spectadores</w:t>
      </w:r>
    </w:p>
    <w:p w14:paraId="7CB79B00" w14:textId="6270937A" w:rsidR="00FF429A" w:rsidRPr="009401E2" w:rsidRDefault="00786DE1" w:rsidP="009401E2">
      <w:pPr>
        <w:pStyle w:val="ds-markdown-paragraph"/>
        <w:numPr>
          <w:ilvl w:val="0"/>
          <w:numId w:val="6"/>
        </w:numPr>
        <w:shd w:val="clear" w:color="auto" w:fill="FFFFFF"/>
        <w:snapToGrid w:val="0"/>
        <w:spacing w:after="0" w:afterAutospacing="0"/>
        <w:contextualSpacing/>
        <w:rPr>
          <w:color w:val="0F1115"/>
          <w:sz w:val="20"/>
          <w:szCs w:val="20"/>
          <w:lang w:val="pt-PT"/>
        </w:rPr>
      </w:pPr>
      <w:r w:rsidRPr="009401E2">
        <w:rPr>
          <w:color w:val="0F1115"/>
          <w:sz w:val="20"/>
          <w:szCs w:val="20"/>
          <w:lang w:val="pt-PT"/>
        </w:rPr>
        <w:t xml:space="preserve">A sessão será conduzida em Mandarim. Os interessados em inscrever-se como </w:t>
      </w:r>
      <w:r w:rsidR="00AA7098" w:rsidRPr="00AA7098">
        <w:rPr>
          <w:color w:val="0F1115"/>
          <w:sz w:val="20"/>
          <w:szCs w:val="20"/>
          <w:lang w:val="pt-PT"/>
        </w:rPr>
        <w:t>espectadores</w:t>
      </w:r>
      <w:r w:rsidRPr="009401E2">
        <w:rPr>
          <w:color w:val="0F1115"/>
          <w:sz w:val="20"/>
          <w:szCs w:val="20"/>
          <w:lang w:val="pt-PT"/>
        </w:rPr>
        <w:t xml:space="preserve"> </w:t>
      </w:r>
      <w:r w:rsidR="00D6035A">
        <w:rPr>
          <w:color w:val="0F1115"/>
          <w:sz w:val="20"/>
          <w:szCs w:val="20"/>
          <w:lang w:val="pt-PT"/>
        </w:rPr>
        <w:t>devem</w:t>
      </w:r>
      <w:r w:rsidR="00D6035A" w:rsidRPr="009401E2">
        <w:rPr>
          <w:color w:val="0F1115"/>
          <w:sz w:val="20"/>
          <w:szCs w:val="20"/>
          <w:lang w:val="pt-PT"/>
        </w:rPr>
        <w:t xml:space="preserve"> </w:t>
      </w:r>
      <w:r w:rsidRPr="009401E2">
        <w:rPr>
          <w:color w:val="0F1115"/>
          <w:sz w:val="20"/>
          <w:szCs w:val="20"/>
          <w:lang w:val="pt-PT"/>
        </w:rPr>
        <w:t>contactar o Sr. Wong, durante o horário de expediente, pelo tel. n.º 8399 6374.</w:t>
      </w:r>
    </w:p>
    <w:sectPr w:rsidR="00FF429A" w:rsidRPr="009401E2" w:rsidSect="00CD09B9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D23A" w14:textId="77777777" w:rsidR="00E77C90" w:rsidRDefault="00E77C90" w:rsidP="006C6A44">
      <w:r>
        <w:separator/>
      </w:r>
    </w:p>
  </w:endnote>
  <w:endnote w:type="continuationSeparator" w:id="0">
    <w:p w14:paraId="629658A1" w14:textId="77777777" w:rsidR="00E77C90" w:rsidRDefault="00E77C90" w:rsidP="006C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宋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5EDC" w14:textId="77777777" w:rsidR="00E77C90" w:rsidRDefault="00E77C90" w:rsidP="006C6A44">
      <w:r>
        <w:separator/>
      </w:r>
    </w:p>
  </w:footnote>
  <w:footnote w:type="continuationSeparator" w:id="0">
    <w:p w14:paraId="5F9F834C" w14:textId="77777777" w:rsidR="00E77C90" w:rsidRDefault="00E77C90" w:rsidP="006C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DE9" w14:textId="77777777" w:rsidR="00AC49C6" w:rsidRDefault="00AC49C6" w:rsidP="00AC49C6">
    <w:pPr>
      <w:framePr w:w="4423" w:h="964" w:hRule="exact" w:wrap="notBeside" w:vAnchor="page" w:hAnchor="page" w:x="3743" w:y="1447" w:anchorLock="1"/>
      <w:spacing w:line="240" w:lineRule="exact"/>
      <w:jc w:val="center"/>
      <w:rPr>
        <w:rFonts w:eastAsia="華康儷中宋"/>
        <w:b/>
        <w:sz w:val="18"/>
      </w:rPr>
    </w:pPr>
    <w:proofErr w:type="gramStart"/>
    <w:r>
      <w:rPr>
        <w:rFonts w:eastAsia="華康儷中宋" w:hint="eastAsia"/>
        <w:sz w:val="18"/>
      </w:rPr>
      <w:t>澳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門</w:t>
    </w:r>
    <w:proofErr w:type="gramEnd"/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特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別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行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區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府</w:t>
    </w:r>
  </w:p>
  <w:p w14:paraId="2A834EAF" w14:textId="77777777" w:rsidR="00AC49C6" w:rsidRDefault="00AC49C6" w:rsidP="00AC49C6">
    <w:pPr>
      <w:pStyle w:val="a7"/>
      <w:framePr w:w="4423" w:h="964" w:hRule="exact" w:wrap="notBeside" w:x="3743" w:y="1447"/>
      <w:spacing w:line="240" w:lineRule="auto"/>
      <w:rPr>
        <w:rFonts w:ascii="Times New Roman" w:eastAsia="華康儷中宋" w:hAnsi="Times New Roman"/>
        <w:b/>
        <w:sz w:val="18"/>
      </w:rPr>
    </w:pPr>
    <w:r>
      <w:rPr>
        <w:rFonts w:ascii="Times New Roman" w:eastAsia="華康儷中宋" w:hAnsi="Times New Roman"/>
        <w:b/>
        <w:sz w:val="18"/>
      </w:rPr>
      <w:t>Governo da Região Administrativa Especial de Macau</w:t>
    </w:r>
  </w:p>
  <w:p w14:paraId="0A6E5DA7" w14:textId="77777777" w:rsidR="00AC49C6" w:rsidRDefault="00AC49C6" w:rsidP="00AC49C6">
    <w:pPr>
      <w:pStyle w:val="a9"/>
      <w:framePr w:h="964" w:hRule="exact" w:wrap="notBeside" w:y="1447"/>
      <w:spacing w:before="20" w:line="240" w:lineRule="exact"/>
      <w:rPr>
        <w:rFonts w:ascii="Times New Roman" w:eastAsia="華康儷中宋" w:hAnsi="Times New Roman"/>
        <w:b w:val="0"/>
        <w:sz w:val="18"/>
      </w:rPr>
    </w:pPr>
    <w:r>
      <w:rPr>
        <w:rFonts w:ascii="Times New Roman" w:eastAsia="華康儷中宋" w:hAnsi="Times New Roman" w:hint="eastAsia"/>
        <w:b w:val="0"/>
        <w:sz w:val="18"/>
      </w:rPr>
      <w:t>文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化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局</w:t>
    </w:r>
  </w:p>
  <w:p w14:paraId="470B8D7C" w14:textId="77777777" w:rsidR="00AC49C6" w:rsidRDefault="00AC49C6" w:rsidP="00AC49C6">
    <w:pPr>
      <w:pStyle w:val="a9"/>
      <w:framePr w:h="964" w:hRule="exact" w:wrap="notBeside" w:y="1447"/>
      <w:spacing w:line="240" w:lineRule="auto"/>
      <w:rPr>
        <w:rFonts w:ascii="Times New Roman" w:eastAsia="華康儷中宋" w:hAnsi="Times New Roman"/>
        <w:sz w:val="18"/>
      </w:rPr>
    </w:pPr>
    <w:r>
      <w:rPr>
        <w:rFonts w:ascii="Times New Roman" w:eastAsia="華康儷中宋" w:hAnsi="Times New Roman"/>
        <w:sz w:val="18"/>
      </w:rPr>
      <w:t>Instituto Cultural</w:t>
    </w:r>
  </w:p>
  <w:p w14:paraId="213FA245" w14:textId="6A712CE2" w:rsidR="00AC49C6" w:rsidRDefault="00AC49C6" w:rsidP="00AC49C6">
    <w:pPr>
      <w:framePr w:w="680" w:h="680" w:hRule="exact" w:wrap="notBeside" w:vAnchor="page" w:hAnchor="page" w:x="5614" w:y="681" w:anchorLock="1"/>
      <w:jc w:val="center"/>
    </w:pPr>
    <w:r w:rsidRPr="00F004ED">
      <w:rPr>
        <w:noProof/>
        <w:lang w:val="en-GB"/>
      </w:rPr>
      <w:drawing>
        <wp:inline distT="0" distB="0" distL="0" distR="0" wp14:anchorId="088353EB" wp14:editId="3D0B02A4">
          <wp:extent cx="403860" cy="427355"/>
          <wp:effectExtent l="0" t="0" r="0" b="0"/>
          <wp:docPr id="1" name="圖片 1" descr="Ic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0EAD7" w14:textId="77777777" w:rsidR="00AC49C6" w:rsidRDefault="00AC49C6" w:rsidP="00AC49C6">
    <w:pPr>
      <w:pStyle w:val="a3"/>
    </w:pPr>
  </w:p>
  <w:p w14:paraId="527DEF4E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4525BD4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26999B59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6DE97C2C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63B5B27" w14:textId="77777777" w:rsidR="00AC49C6" w:rsidRDefault="00AC4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BAD"/>
    <w:multiLevelType w:val="hybridMultilevel"/>
    <w:tmpl w:val="B7E8E6B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954B6F"/>
    <w:multiLevelType w:val="multilevel"/>
    <w:tmpl w:val="2D60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7655"/>
    <w:multiLevelType w:val="multilevel"/>
    <w:tmpl w:val="C58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B3DA6"/>
    <w:multiLevelType w:val="hybridMultilevel"/>
    <w:tmpl w:val="8410FDDE"/>
    <w:lvl w:ilvl="0" w:tplc="7756B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143041"/>
    <w:multiLevelType w:val="multilevel"/>
    <w:tmpl w:val="1F8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55D33"/>
    <w:multiLevelType w:val="multilevel"/>
    <w:tmpl w:val="1F8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4483"/>
    <w:rsid w:val="00000029"/>
    <w:rsid w:val="00000673"/>
    <w:rsid w:val="00002DBB"/>
    <w:rsid w:val="0000772B"/>
    <w:rsid w:val="00011BAA"/>
    <w:rsid w:val="00015C11"/>
    <w:rsid w:val="00020EC9"/>
    <w:rsid w:val="00026635"/>
    <w:rsid w:val="00027FF0"/>
    <w:rsid w:val="000304E9"/>
    <w:rsid w:val="00034018"/>
    <w:rsid w:val="000475F1"/>
    <w:rsid w:val="00047D10"/>
    <w:rsid w:val="00047E3C"/>
    <w:rsid w:val="00056B84"/>
    <w:rsid w:val="00066B0C"/>
    <w:rsid w:val="000678EF"/>
    <w:rsid w:val="0007309F"/>
    <w:rsid w:val="00075042"/>
    <w:rsid w:val="00076F9C"/>
    <w:rsid w:val="00082FC8"/>
    <w:rsid w:val="00087757"/>
    <w:rsid w:val="0009030E"/>
    <w:rsid w:val="0009465D"/>
    <w:rsid w:val="000A1C78"/>
    <w:rsid w:val="000A3BE6"/>
    <w:rsid w:val="000B5136"/>
    <w:rsid w:val="000C22B0"/>
    <w:rsid w:val="000C3BF0"/>
    <w:rsid w:val="000C5D66"/>
    <w:rsid w:val="000C6307"/>
    <w:rsid w:val="000C6CFA"/>
    <w:rsid w:val="000D12D7"/>
    <w:rsid w:val="000D3CE6"/>
    <w:rsid w:val="000D7B57"/>
    <w:rsid w:val="000E0107"/>
    <w:rsid w:val="000E1BBF"/>
    <w:rsid w:val="000E52BD"/>
    <w:rsid w:val="000F4F1F"/>
    <w:rsid w:val="000F518B"/>
    <w:rsid w:val="000F6BFD"/>
    <w:rsid w:val="00100A4D"/>
    <w:rsid w:val="001101A8"/>
    <w:rsid w:val="00117FAF"/>
    <w:rsid w:val="00126D82"/>
    <w:rsid w:val="001328BF"/>
    <w:rsid w:val="00132ECC"/>
    <w:rsid w:val="001333EC"/>
    <w:rsid w:val="001359F1"/>
    <w:rsid w:val="0013703E"/>
    <w:rsid w:val="001413C3"/>
    <w:rsid w:val="00144015"/>
    <w:rsid w:val="00146E4C"/>
    <w:rsid w:val="001509FD"/>
    <w:rsid w:val="00153C56"/>
    <w:rsid w:val="00154457"/>
    <w:rsid w:val="0016483D"/>
    <w:rsid w:val="00166BCF"/>
    <w:rsid w:val="00173132"/>
    <w:rsid w:val="001744EE"/>
    <w:rsid w:val="00183FE3"/>
    <w:rsid w:val="001915C4"/>
    <w:rsid w:val="00194197"/>
    <w:rsid w:val="001A5CB1"/>
    <w:rsid w:val="001B2325"/>
    <w:rsid w:val="001B2779"/>
    <w:rsid w:val="001B6418"/>
    <w:rsid w:val="001B6E65"/>
    <w:rsid w:val="001C68E3"/>
    <w:rsid w:val="001C7C03"/>
    <w:rsid w:val="001D3AE1"/>
    <w:rsid w:val="001D6772"/>
    <w:rsid w:val="001D75C2"/>
    <w:rsid w:val="001D7AF1"/>
    <w:rsid w:val="001F1707"/>
    <w:rsid w:val="001F4483"/>
    <w:rsid w:val="00200794"/>
    <w:rsid w:val="00204DBF"/>
    <w:rsid w:val="00205C26"/>
    <w:rsid w:val="00206554"/>
    <w:rsid w:val="00206C9C"/>
    <w:rsid w:val="002078AC"/>
    <w:rsid w:val="00214D28"/>
    <w:rsid w:val="0022322B"/>
    <w:rsid w:val="00224D5B"/>
    <w:rsid w:val="00226D57"/>
    <w:rsid w:val="0024090E"/>
    <w:rsid w:val="0024242B"/>
    <w:rsid w:val="00245F76"/>
    <w:rsid w:val="00251DA8"/>
    <w:rsid w:val="00252FE3"/>
    <w:rsid w:val="00264783"/>
    <w:rsid w:val="00266FBF"/>
    <w:rsid w:val="00277BBC"/>
    <w:rsid w:val="00280083"/>
    <w:rsid w:val="00282265"/>
    <w:rsid w:val="002825FC"/>
    <w:rsid w:val="00282AB4"/>
    <w:rsid w:val="00282AB6"/>
    <w:rsid w:val="002874D9"/>
    <w:rsid w:val="002878EA"/>
    <w:rsid w:val="00294CDE"/>
    <w:rsid w:val="002A0C38"/>
    <w:rsid w:val="002A2362"/>
    <w:rsid w:val="002A3FA1"/>
    <w:rsid w:val="002B0868"/>
    <w:rsid w:val="002D32E9"/>
    <w:rsid w:val="002D5C43"/>
    <w:rsid w:val="002D72B6"/>
    <w:rsid w:val="002E2C23"/>
    <w:rsid w:val="002E4D21"/>
    <w:rsid w:val="002F0BD9"/>
    <w:rsid w:val="002F7E78"/>
    <w:rsid w:val="00303CB8"/>
    <w:rsid w:val="003068B0"/>
    <w:rsid w:val="00315065"/>
    <w:rsid w:val="0031725E"/>
    <w:rsid w:val="00327E38"/>
    <w:rsid w:val="0033030C"/>
    <w:rsid w:val="00332E9C"/>
    <w:rsid w:val="003502F6"/>
    <w:rsid w:val="003518AC"/>
    <w:rsid w:val="003548E4"/>
    <w:rsid w:val="003644D8"/>
    <w:rsid w:val="00365738"/>
    <w:rsid w:val="00365FF2"/>
    <w:rsid w:val="00367E73"/>
    <w:rsid w:val="0037763F"/>
    <w:rsid w:val="00381900"/>
    <w:rsid w:val="003864B0"/>
    <w:rsid w:val="00393D3C"/>
    <w:rsid w:val="003963AB"/>
    <w:rsid w:val="003A17E1"/>
    <w:rsid w:val="003A4C2F"/>
    <w:rsid w:val="003A7E79"/>
    <w:rsid w:val="003B1F62"/>
    <w:rsid w:val="003B3C87"/>
    <w:rsid w:val="003B3D2B"/>
    <w:rsid w:val="003B534F"/>
    <w:rsid w:val="003B760B"/>
    <w:rsid w:val="003C11E5"/>
    <w:rsid w:val="003C7910"/>
    <w:rsid w:val="003D16B2"/>
    <w:rsid w:val="003D4407"/>
    <w:rsid w:val="003D5105"/>
    <w:rsid w:val="003D6B49"/>
    <w:rsid w:val="003D70CB"/>
    <w:rsid w:val="003D7ECD"/>
    <w:rsid w:val="003E1180"/>
    <w:rsid w:val="003E2B59"/>
    <w:rsid w:val="003F1335"/>
    <w:rsid w:val="00400142"/>
    <w:rsid w:val="004015E8"/>
    <w:rsid w:val="00401CD9"/>
    <w:rsid w:val="00421BFE"/>
    <w:rsid w:val="00425F82"/>
    <w:rsid w:val="004313C2"/>
    <w:rsid w:val="0043281E"/>
    <w:rsid w:val="00440035"/>
    <w:rsid w:val="0044346C"/>
    <w:rsid w:val="00444D52"/>
    <w:rsid w:val="004474A3"/>
    <w:rsid w:val="004546B7"/>
    <w:rsid w:val="00463F24"/>
    <w:rsid w:val="004735B9"/>
    <w:rsid w:val="004752CE"/>
    <w:rsid w:val="004805A3"/>
    <w:rsid w:val="00485614"/>
    <w:rsid w:val="004A4E2D"/>
    <w:rsid w:val="004A6F7E"/>
    <w:rsid w:val="004B6646"/>
    <w:rsid w:val="004C5494"/>
    <w:rsid w:val="004C7F91"/>
    <w:rsid w:val="004D043A"/>
    <w:rsid w:val="004D6ECD"/>
    <w:rsid w:val="004E3F35"/>
    <w:rsid w:val="004E7172"/>
    <w:rsid w:val="004F5CC9"/>
    <w:rsid w:val="004F7581"/>
    <w:rsid w:val="004F793C"/>
    <w:rsid w:val="00501CFC"/>
    <w:rsid w:val="00506946"/>
    <w:rsid w:val="00506BC4"/>
    <w:rsid w:val="00512752"/>
    <w:rsid w:val="00513EC2"/>
    <w:rsid w:val="0051714E"/>
    <w:rsid w:val="005236E7"/>
    <w:rsid w:val="005244F5"/>
    <w:rsid w:val="005272F7"/>
    <w:rsid w:val="005369D4"/>
    <w:rsid w:val="00541409"/>
    <w:rsid w:val="00541C79"/>
    <w:rsid w:val="00550656"/>
    <w:rsid w:val="00560D3A"/>
    <w:rsid w:val="00565CB2"/>
    <w:rsid w:val="00566177"/>
    <w:rsid w:val="00566429"/>
    <w:rsid w:val="00567ACB"/>
    <w:rsid w:val="0057101F"/>
    <w:rsid w:val="00571CA6"/>
    <w:rsid w:val="005721FA"/>
    <w:rsid w:val="00572B74"/>
    <w:rsid w:val="00573300"/>
    <w:rsid w:val="00573BEA"/>
    <w:rsid w:val="00583189"/>
    <w:rsid w:val="00590823"/>
    <w:rsid w:val="00592D65"/>
    <w:rsid w:val="005962CF"/>
    <w:rsid w:val="005A049F"/>
    <w:rsid w:val="005A15F4"/>
    <w:rsid w:val="005A6547"/>
    <w:rsid w:val="005A6572"/>
    <w:rsid w:val="005B336B"/>
    <w:rsid w:val="005B34C4"/>
    <w:rsid w:val="005C12B7"/>
    <w:rsid w:val="005C17A6"/>
    <w:rsid w:val="005C3283"/>
    <w:rsid w:val="005C4B42"/>
    <w:rsid w:val="005C7CC2"/>
    <w:rsid w:val="005D0654"/>
    <w:rsid w:val="005D2447"/>
    <w:rsid w:val="005D42C5"/>
    <w:rsid w:val="005D5368"/>
    <w:rsid w:val="005D6E6B"/>
    <w:rsid w:val="005D6EA3"/>
    <w:rsid w:val="005E2CA9"/>
    <w:rsid w:val="005E448E"/>
    <w:rsid w:val="005F044E"/>
    <w:rsid w:val="005F61B9"/>
    <w:rsid w:val="005F656E"/>
    <w:rsid w:val="005F6ED5"/>
    <w:rsid w:val="00601E26"/>
    <w:rsid w:val="0061266E"/>
    <w:rsid w:val="00612ED4"/>
    <w:rsid w:val="00617F08"/>
    <w:rsid w:val="00627B28"/>
    <w:rsid w:val="00635F00"/>
    <w:rsid w:val="006363ED"/>
    <w:rsid w:val="0064003E"/>
    <w:rsid w:val="00641350"/>
    <w:rsid w:val="00641DC8"/>
    <w:rsid w:val="00645E1B"/>
    <w:rsid w:val="006637F3"/>
    <w:rsid w:val="006650C1"/>
    <w:rsid w:val="00667707"/>
    <w:rsid w:val="0067152E"/>
    <w:rsid w:val="00673E92"/>
    <w:rsid w:val="00684CF7"/>
    <w:rsid w:val="006852A7"/>
    <w:rsid w:val="006916EE"/>
    <w:rsid w:val="00691AC9"/>
    <w:rsid w:val="00694A61"/>
    <w:rsid w:val="006A20BA"/>
    <w:rsid w:val="006B0444"/>
    <w:rsid w:val="006B58D4"/>
    <w:rsid w:val="006C1D36"/>
    <w:rsid w:val="006C598F"/>
    <w:rsid w:val="006C6A44"/>
    <w:rsid w:val="006C7A9C"/>
    <w:rsid w:val="006D0C65"/>
    <w:rsid w:val="006D1B9D"/>
    <w:rsid w:val="006D4277"/>
    <w:rsid w:val="006D6BF5"/>
    <w:rsid w:val="006F1E32"/>
    <w:rsid w:val="00704E15"/>
    <w:rsid w:val="00706AC2"/>
    <w:rsid w:val="00707916"/>
    <w:rsid w:val="007118BB"/>
    <w:rsid w:val="0071206E"/>
    <w:rsid w:val="00712F13"/>
    <w:rsid w:val="007135FE"/>
    <w:rsid w:val="007161F7"/>
    <w:rsid w:val="00716846"/>
    <w:rsid w:val="007218BE"/>
    <w:rsid w:val="0072701A"/>
    <w:rsid w:val="00727CB7"/>
    <w:rsid w:val="007336D0"/>
    <w:rsid w:val="007345C7"/>
    <w:rsid w:val="00736457"/>
    <w:rsid w:val="00745BDF"/>
    <w:rsid w:val="00755917"/>
    <w:rsid w:val="00755F7A"/>
    <w:rsid w:val="0076035C"/>
    <w:rsid w:val="007633EA"/>
    <w:rsid w:val="00763952"/>
    <w:rsid w:val="00767128"/>
    <w:rsid w:val="0077284B"/>
    <w:rsid w:val="00781E3D"/>
    <w:rsid w:val="00786DE1"/>
    <w:rsid w:val="00790FF9"/>
    <w:rsid w:val="0079324B"/>
    <w:rsid w:val="007936CC"/>
    <w:rsid w:val="007937D8"/>
    <w:rsid w:val="007A1ADF"/>
    <w:rsid w:val="007A63E6"/>
    <w:rsid w:val="007A7D87"/>
    <w:rsid w:val="007B0645"/>
    <w:rsid w:val="007B2D60"/>
    <w:rsid w:val="007C1933"/>
    <w:rsid w:val="007D142C"/>
    <w:rsid w:val="007E67E4"/>
    <w:rsid w:val="0080080D"/>
    <w:rsid w:val="00802515"/>
    <w:rsid w:val="00802F9B"/>
    <w:rsid w:val="0080423F"/>
    <w:rsid w:val="00806B6C"/>
    <w:rsid w:val="00806ED6"/>
    <w:rsid w:val="00810C92"/>
    <w:rsid w:val="00815DF2"/>
    <w:rsid w:val="00815F9D"/>
    <w:rsid w:val="0081769F"/>
    <w:rsid w:val="0083012E"/>
    <w:rsid w:val="0083037B"/>
    <w:rsid w:val="008303F7"/>
    <w:rsid w:val="008354EE"/>
    <w:rsid w:val="00842180"/>
    <w:rsid w:val="00843482"/>
    <w:rsid w:val="0084373A"/>
    <w:rsid w:val="008518B7"/>
    <w:rsid w:val="008547CD"/>
    <w:rsid w:val="00855692"/>
    <w:rsid w:val="0086159A"/>
    <w:rsid w:val="00863A3F"/>
    <w:rsid w:val="0087560A"/>
    <w:rsid w:val="008836C9"/>
    <w:rsid w:val="008846B0"/>
    <w:rsid w:val="00894305"/>
    <w:rsid w:val="0089452C"/>
    <w:rsid w:val="008A20DD"/>
    <w:rsid w:val="008A2B6D"/>
    <w:rsid w:val="008A2F0C"/>
    <w:rsid w:val="008A5923"/>
    <w:rsid w:val="008A6F7F"/>
    <w:rsid w:val="008A7E06"/>
    <w:rsid w:val="008B2F1E"/>
    <w:rsid w:val="008C3331"/>
    <w:rsid w:val="008D0350"/>
    <w:rsid w:val="008D0C7A"/>
    <w:rsid w:val="008D1B4B"/>
    <w:rsid w:val="008D4C66"/>
    <w:rsid w:val="008D6034"/>
    <w:rsid w:val="008D6C2B"/>
    <w:rsid w:val="008E3915"/>
    <w:rsid w:val="008E40A4"/>
    <w:rsid w:val="008E6BB6"/>
    <w:rsid w:val="008F628F"/>
    <w:rsid w:val="008F7B62"/>
    <w:rsid w:val="00900912"/>
    <w:rsid w:val="00901826"/>
    <w:rsid w:val="0090388C"/>
    <w:rsid w:val="009123C1"/>
    <w:rsid w:val="009124BB"/>
    <w:rsid w:val="00914888"/>
    <w:rsid w:val="00916F33"/>
    <w:rsid w:val="0092090D"/>
    <w:rsid w:val="00930066"/>
    <w:rsid w:val="00931EFD"/>
    <w:rsid w:val="00933BC9"/>
    <w:rsid w:val="009401E2"/>
    <w:rsid w:val="00941D9E"/>
    <w:rsid w:val="009423AE"/>
    <w:rsid w:val="0094398C"/>
    <w:rsid w:val="009441E4"/>
    <w:rsid w:val="009452DE"/>
    <w:rsid w:val="00947EE5"/>
    <w:rsid w:val="0095048B"/>
    <w:rsid w:val="0095407C"/>
    <w:rsid w:val="00961C0D"/>
    <w:rsid w:val="00966844"/>
    <w:rsid w:val="009732FA"/>
    <w:rsid w:val="00976535"/>
    <w:rsid w:val="0098009E"/>
    <w:rsid w:val="00981550"/>
    <w:rsid w:val="009836D7"/>
    <w:rsid w:val="009A6BAF"/>
    <w:rsid w:val="009C0924"/>
    <w:rsid w:val="009C6D1A"/>
    <w:rsid w:val="009C7074"/>
    <w:rsid w:val="009D375E"/>
    <w:rsid w:val="009D4832"/>
    <w:rsid w:val="009D7DA0"/>
    <w:rsid w:val="009E33B0"/>
    <w:rsid w:val="009E4DF7"/>
    <w:rsid w:val="009E65FC"/>
    <w:rsid w:val="009F18AD"/>
    <w:rsid w:val="00A000CE"/>
    <w:rsid w:val="00A023B4"/>
    <w:rsid w:val="00A04966"/>
    <w:rsid w:val="00A050AB"/>
    <w:rsid w:val="00A10D9C"/>
    <w:rsid w:val="00A20D6E"/>
    <w:rsid w:val="00A22329"/>
    <w:rsid w:val="00A314D1"/>
    <w:rsid w:val="00A32EC0"/>
    <w:rsid w:val="00A35978"/>
    <w:rsid w:val="00A36299"/>
    <w:rsid w:val="00A4615E"/>
    <w:rsid w:val="00A52AD6"/>
    <w:rsid w:val="00A63D35"/>
    <w:rsid w:val="00A70DE5"/>
    <w:rsid w:val="00A71441"/>
    <w:rsid w:val="00A73487"/>
    <w:rsid w:val="00A8207A"/>
    <w:rsid w:val="00A84CE0"/>
    <w:rsid w:val="00A87990"/>
    <w:rsid w:val="00A93C7D"/>
    <w:rsid w:val="00AA7098"/>
    <w:rsid w:val="00AA757F"/>
    <w:rsid w:val="00AA7AD6"/>
    <w:rsid w:val="00AB2F9A"/>
    <w:rsid w:val="00AB3BEC"/>
    <w:rsid w:val="00AB451A"/>
    <w:rsid w:val="00AC0D5C"/>
    <w:rsid w:val="00AC49C6"/>
    <w:rsid w:val="00AC7D79"/>
    <w:rsid w:val="00AD5130"/>
    <w:rsid w:val="00AE584E"/>
    <w:rsid w:val="00AE7BBD"/>
    <w:rsid w:val="00AF5B19"/>
    <w:rsid w:val="00AF69F2"/>
    <w:rsid w:val="00B02408"/>
    <w:rsid w:val="00B04B63"/>
    <w:rsid w:val="00B06300"/>
    <w:rsid w:val="00B11C11"/>
    <w:rsid w:val="00B126F3"/>
    <w:rsid w:val="00B127B7"/>
    <w:rsid w:val="00B148D5"/>
    <w:rsid w:val="00B149A0"/>
    <w:rsid w:val="00B23694"/>
    <w:rsid w:val="00B245A4"/>
    <w:rsid w:val="00B305CD"/>
    <w:rsid w:val="00B35FBE"/>
    <w:rsid w:val="00B368C9"/>
    <w:rsid w:val="00B41236"/>
    <w:rsid w:val="00B4579E"/>
    <w:rsid w:val="00B47323"/>
    <w:rsid w:val="00B51B81"/>
    <w:rsid w:val="00B54012"/>
    <w:rsid w:val="00B559B9"/>
    <w:rsid w:val="00B56466"/>
    <w:rsid w:val="00B61BF3"/>
    <w:rsid w:val="00B728AF"/>
    <w:rsid w:val="00B84C5A"/>
    <w:rsid w:val="00B8779E"/>
    <w:rsid w:val="00B962CE"/>
    <w:rsid w:val="00B97AE6"/>
    <w:rsid w:val="00BA4EB5"/>
    <w:rsid w:val="00BB288C"/>
    <w:rsid w:val="00BB6A50"/>
    <w:rsid w:val="00BC3ABA"/>
    <w:rsid w:val="00BC59D8"/>
    <w:rsid w:val="00BC6C6A"/>
    <w:rsid w:val="00BD0563"/>
    <w:rsid w:val="00BD7FC0"/>
    <w:rsid w:val="00BE17E3"/>
    <w:rsid w:val="00BE1C17"/>
    <w:rsid w:val="00BE2795"/>
    <w:rsid w:val="00BE2ED8"/>
    <w:rsid w:val="00BE662B"/>
    <w:rsid w:val="00BF1502"/>
    <w:rsid w:val="00BF22BD"/>
    <w:rsid w:val="00BF23B0"/>
    <w:rsid w:val="00BF779E"/>
    <w:rsid w:val="00C06ED6"/>
    <w:rsid w:val="00C13636"/>
    <w:rsid w:val="00C13767"/>
    <w:rsid w:val="00C14FA0"/>
    <w:rsid w:val="00C16F85"/>
    <w:rsid w:val="00C21ED6"/>
    <w:rsid w:val="00C30C07"/>
    <w:rsid w:val="00C35466"/>
    <w:rsid w:val="00C3715E"/>
    <w:rsid w:val="00C414D2"/>
    <w:rsid w:val="00C43841"/>
    <w:rsid w:val="00C4507A"/>
    <w:rsid w:val="00C50AAF"/>
    <w:rsid w:val="00C51490"/>
    <w:rsid w:val="00C5221D"/>
    <w:rsid w:val="00C631D9"/>
    <w:rsid w:val="00C64E29"/>
    <w:rsid w:val="00C657D5"/>
    <w:rsid w:val="00C65F9F"/>
    <w:rsid w:val="00C74B3A"/>
    <w:rsid w:val="00C7636D"/>
    <w:rsid w:val="00C80D0A"/>
    <w:rsid w:val="00C81429"/>
    <w:rsid w:val="00C83F26"/>
    <w:rsid w:val="00C943BD"/>
    <w:rsid w:val="00C96639"/>
    <w:rsid w:val="00CA4B6A"/>
    <w:rsid w:val="00CA5E5E"/>
    <w:rsid w:val="00CB0FAA"/>
    <w:rsid w:val="00CB5A4C"/>
    <w:rsid w:val="00CB7196"/>
    <w:rsid w:val="00CB75A9"/>
    <w:rsid w:val="00CD09B9"/>
    <w:rsid w:val="00CD143E"/>
    <w:rsid w:val="00CD4B12"/>
    <w:rsid w:val="00CD5A3E"/>
    <w:rsid w:val="00CD6BBA"/>
    <w:rsid w:val="00CE236C"/>
    <w:rsid w:val="00CE2D02"/>
    <w:rsid w:val="00CE7F42"/>
    <w:rsid w:val="00CF4C7A"/>
    <w:rsid w:val="00CF671C"/>
    <w:rsid w:val="00CF67BA"/>
    <w:rsid w:val="00D00594"/>
    <w:rsid w:val="00D0288B"/>
    <w:rsid w:val="00D06C78"/>
    <w:rsid w:val="00D077A4"/>
    <w:rsid w:val="00D1528E"/>
    <w:rsid w:val="00D24CA1"/>
    <w:rsid w:val="00D32EFE"/>
    <w:rsid w:val="00D35003"/>
    <w:rsid w:val="00D4336B"/>
    <w:rsid w:val="00D46968"/>
    <w:rsid w:val="00D54CD9"/>
    <w:rsid w:val="00D6035A"/>
    <w:rsid w:val="00D64D11"/>
    <w:rsid w:val="00D70A79"/>
    <w:rsid w:val="00D70E96"/>
    <w:rsid w:val="00D81966"/>
    <w:rsid w:val="00D8224C"/>
    <w:rsid w:val="00D8421E"/>
    <w:rsid w:val="00D85E52"/>
    <w:rsid w:val="00D865D1"/>
    <w:rsid w:val="00D87CA9"/>
    <w:rsid w:val="00D9225E"/>
    <w:rsid w:val="00D943D5"/>
    <w:rsid w:val="00DA2B85"/>
    <w:rsid w:val="00DA36A9"/>
    <w:rsid w:val="00DA3F64"/>
    <w:rsid w:val="00DA662F"/>
    <w:rsid w:val="00DB06AB"/>
    <w:rsid w:val="00DC17BE"/>
    <w:rsid w:val="00DC35D8"/>
    <w:rsid w:val="00DC6372"/>
    <w:rsid w:val="00DC768E"/>
    <w:rsid w:val="00DD014A"/>
    <w:rsid w:val="00DE1F29"/>
    <w:rsid w:val="00DE563D"/>
    <w:rsid w:val="00DE6DEC"/>
    <w:rsid w:val="00DF0CD0"/>
    <w:rsid w:val="00DF13B9"/>
    <w:rsid w:val="00E17354"/>
    <w:rsid w:val="00E238B4"/>
    <w:rsid w:val="00E24632"/>
    <w:rsid w:val="00E26103"/>
    <w:rsid w:val="00E36164"/>
    <w:rsid w:val="00E430CA"/>
    <w:rsid w:val="00E43F3B"/>
    <w:rsid w:val="00E478E7"/>
    <w:rsid w:val="00E54EDE"/>
    <w:rsid w:val="00E749A3"/>
    <w:rsid w:val="00E75A1B"/>
    <w:rsid w:val="00E75F71"/>
    <w:rsid w:val="00E77C90"/>
    <w:rsid w:val="00E85BD2"/>
    <w:rsid w:val="00E93380"/>
    <w:rsid w:val="00E9537E"/>
    <w:rsid w:val="00EA59F1"/>
    <w:rsid w:val="00EC224B"/>
    <w:rsid w:val="00ED19B6"/>
    <w:rsid w:val="00ED2B0E"/>
    <w:rsid w:val="00ED3CAE"/>
    <w:rsid w:val="00ED5E7E"/>
    <w:rsid w:val="00EE430D"/>
    <w:rsid w:val="00EE5A3F"/>
    <w:rsid w:val="00EF5260"/>
    <w:rsid w:val="00EF61C7"/>
    <w:rsid w:val="00F00048"/>
    <w:rsid w:val="00F02953"/>
    <w:rsid w:val="00F04730"/>
    <w:rsid w:val="00F07106"/>
    <w:rsid w:val="00F07ED8"/>
    <w:rsid w:val="00F12664"/>
    <w:rsid w:val="00F12A40"/>
    <w:rsid w:val="00F13FCC"/>
    <w:rsid w:val="00F24D63"/>
    <w:rsid w:val="00F32813"/>
    <w:rsid w:val="00F32C01"/>
    <w:rsid w:val="00F35A24"/>
    <w:rsid w:val="00F3699A"/>
    <w:rsid w:val="00F474C8"/>
    <w:rsid w:val="00F532DF"/>
    <w:rsid w:val="00F57C50"/>
    <w:rsid w:val="00F6010F"/>
    <w:rsid w:val="00F60B95"/>
    <w:rsid w:val="00F6265B"/>
    <w:rsid w:val="00F70DCD"/>
    <w:rsid w:val="00F75CEA"/>
    <w:rsid w:val="00F8338F"/>
    <w:rsid w:val="00F94BCB"/>
    <w:rsid w:val="00FB6500"/>
    <w:rsid w:val="00FD1A36"/>
    <w:rsid w:val="00FD200C"/>
    <w:rsid w:val="00FD2C65"/>
    <w:rsid w:val="00FD69FD"/>
    <w:rsid w:val="00FE4E2F"/>
    <w:rsid w:val="00FF0415"/>
    <w:rsid w:val="00FF08C2"/>
    <w:rsid w:val="00FF33E5"/>
    <w:rsid w:val="00FF429A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311C99"/>
  <w15:chartTrackingRefBased/>
  <w15:docId w15:val="{C16F754A-6420-40F7-8572-D531C3ED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C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uiPriority w:val="99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C6A44"/>
    <w:rPr>
      <w:lang w:eastAsia="en-US"/>
    </w:rPr>
  </w:style>
  <w:style w:type="paragraph" w:styleId="a7">
    <w:name w:val="Body Text"/>
    <w:basedOn w:val="a"/>
    <w:link w:val="a8"/>
    <w:rsid w:val="00AC49C6"/>
    <w:pPr>
      <w:framePr w:w="3856" w:h="1418" w:hRule="exact" w:wrap="notBeside" w:vAnchor="page" w:hAnchor="page" w:x="4027" w:y="370" w:anchorLock="1"/>
      <w:spacing w:line="140" w:lineRule="exact"/>
      <w:jc w:val="center"/>
    </w:pPr>
    <w:rPr>
      <w:rFonts w:ascii="Arial" w:hAnsi="Arial"/>
      <w:sz w:val="14"/>
      <w:lang w:val="pt-PT" w:eastAsia="zh-TW"/>
    </w:rPr>
  </w:style>
  <w:style w:type="character" w:customStyle="1" w:styleId="a8">
    <w:name w:val="本文 字元"/>
    <w:basedOn w:val="a0"/>
    <w:link w:val="a7"/>
    <w:rsid w:val="00AC49C6"/>
    <w:rPr>
      <w:rFonts w:ascii="Arial" w:hAnsi="Arial"/>
      <w:sz w:val="14"/>
      <w:lang w:val="pt-PT"/>
    </w:rPr>
  </w:style>
  <w:style w:type="paragraph" w:styleId="a9">
    <w:name w:val="caption"/>
    <w:basedOn w:val="a"/>
    <w:next w:val="a"/>
    <w:qFormat/>
    <w:rsid w:val="00AC49C6"/>
    <w:pPr>
      <w:framePr w:w="4423" w:h="1418" w:hRule="exact" w:wrap="notBeside" w:vAnchor="page" w:hAnchor="page" w:x="3743" w:y="370" w:anchorLock="1"/>
      <w:spacing w:line="200" w:lineRule="exact"/>
      <w:jc w:val="center"/>
    </w:pPr>
    <w:rPr>
      <w:rFonts w:ascii="Arial" w:hAnsi="Arial"/>
      <w:b/>
      <w:sz w:val="16"/>
      <w:lang w:val="pt-PT" w:eastAsia="zh-TW"/>
    </w:rPr>
  </w:style>
  <w:style w:type="table" w:styleId="aa">
    <w:name w:val="Table Grid"/>
    <w:basedOn w:val="a1"/>
    <w:rsid w:val="00AC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09B9"/>
    <w:pPr>
      <w:ind w:leftChars="200" w:left="480"/>
    </w:pPr>
  </w:style>
  <w:style w:type="character" w:styleId="ac">
    <w:name w:val="Hyperlink"/>
    <w:basedOn w:val="a0"/>
    <w:semiHidden/>
    <w:unhideWhenUsed/>
    <w:rsid w:val="00CD09B9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FF429A"/>
    <w:pPr>
      <w:spacing w:before="100" w:beforeAutospacing="1" w:after="100" w:afterAutospacing="1"/>
    </w:pPr>
    <w:rPr>
      <w:rFonts w:eastAsia="Times New Roman"/>
      <w:lang w:eastAsia="zh-TW"/>
    </w:rPr>
  </w:style>
  <w:style w:type="character" w:styleId="ad">
    <w:name w:val="Strong"/>
    <w:basedOn w:val="a0"/>
    <w:uiPriority w:val="22"/>
    <w:qFormat/>
    <w:rsid w:val="00FF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617E-8E01-4EEB-972F-ECCE73D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Colin, Wong Keng Chon</dc:creator>
  <cp:keywords/>
  <dc:description/>
  <cp:lastModifiedBy>Colin, Wong Keng Chon</cp:lastModifiedBy>
  <cp:revision>14</cp:revision>
  <dcterms:created xsi:type="dcterms:W3CDTF">2025-11-04T08:34:00Z</dcterms:created>
  <dcterms:modified xsi:type="dcterms:W3CDTF">2025-11-05T05:08:00Z</dcterms:modified>
</cp:coreProperties>
</file>